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D4E9E" w14:textId="1F58A81D" w:rsidR="00CE06E0" w:rsidRDefault="00CE06E0" w:rsidP="00CE06E0">
      <w:pPr>
        <w:pStyle w:val="ReportTitle"/>
        <w:rPr>
          <w:color w:val="000000" w:themeColor="text1"/>
        </w:rPr>
      </w:pPr>
    </w:p>
    <w:p w14:paraId="1A5D4E9F" w14:textId="77777777" w:rsidR="00CE06E0" w:rsidRDefault="00CE06E0" w:rsidP="00CE06E0">
      <w:pPr>
        <w:pStyle w:val="ReportTitle"/>
        <w:rPr>
          <w:color w:val="000000" w:themeColor="text1"/>
        </w:rPr>
      </w:pPr>
    </w:p>
    <w:p w14:paraId="1A5D4EA0" w14:textId="77777777" w:rsidR="00CE06E0" w:rsidRDefault="00CE06E0" w:rsidP="00CE06E0">
      <w:pPr>
        <w:pStyle w:val="ReportTitle"/>
        <w:rPr>
          <w:color w:val="000000" w:themeColor="text1"/>
        </w:rPr>
      </w:pPr>
    </w:p>
    <w:p w14:paraId="1A5D4EA1" w14:textId="77777777" w:rsidR="00CE06E0" w:rsidRDefault="00CE06E0" w:rsidP="00CE06E0">
      <w:pPr>
        <w:pStyle w:val="ReportTitle"/>
        <w:rPr>
          <w:color w:val="000000" w:themeColor="text1"/>
        </w:rPr>
      </w:pPr>
    </w:p>
    <w:p w14:paraId="1A5D4EA2" w14:textId="77777777" w:rsidR="00CE06E0" w:rsidRDefault="00CE06E0" w:rsidP="00CE06E0">
      <w:pPr>
        <w:pStyle w:val="ReportTitle"/>
        <w:rPr>
          <w:color w:val="000000" w:themeColor="text1"/>
        </w:rPr>
      </w:pPr>
      <w:r w:rsidRPr="0027699B">
        <w:rPr>
          <w:noProof/>
          <w:color w:val="000000"/>
        </w:rPr>
        <mc:AlternateContent>
          <mc:Choice Requires="wps">
            <w:drawing>
              <wp:anchor distT="0" distB="0" distL="114300" distR="114300" simplePos="0" relativeHeight="251661312" behindDoc="1" locked="0" layoutInCell="1" allowOverlap="1" wp14:anchorId="1A5D5159" wp14:editId="3023D937">
                <wp:simplePos x="0" y="0"/>
                <wp:positionH relativeFrom="page">
                  <wp:posOffset>-12700</wp:posOffset>
                </wp:positionH>
                <wp:positionV relativeFrom="page">
                  <wp:posOffset>4102100</wp:posOffset>
                </wp:positionV>
                <wp:extent cx="7578090" cy="4051300"/>
                <wp:effectExtent l="0" t="0" r="3810" b="6350"/>
                <wp:wrapNone/>
                <wp:docPr id="2" name="Titelbaan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4051300"/>
                        </a:xfrm>
                        <a:prstGeom prst="rect">
                          <a:avLst/>
                        </a:prstGeom>
                        <a:solidFill>
                          <a:srgbClr val="2C4267">
                            <a:lumMod val="40000"/>
                            <a:lumOff val="60000"/>
                          </a:srgbClr>
                        </a:solidFill>
                        <a:ln>
                          <a:noFill/>
                        </a:ln>
                      </wps:spPr>
                      <wps:txbx>
                        <w:txbxContent>
                          <w:p w14:paraId="1A5D5169" w14:textId="77777777" w:rsidR="00E12ADE" w:rsidRPr="00CC1453" w:rsidRDefault="00E12ADE" w:rsidP="00CE06E0">
                            <w:pPr>
                              <w:pStyle w:val="ReportSubtitle"/>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5D5159" id="_x0000_t202" coordsize="21600,21600" o:spt="202" path="m,l,21600r21600,l21600,xe">
                <v:stroke joinstyle="miter"/>
                <v:path gradientshapeok="t" o:connecttype="rect"/>
              </v:shapetype>
              <v:shape id="Titelbaand" o:spid="_x0000_s1026" type="#_x0000_t202" style="position:absolute;margin-left:-1pt;margin-top:323pt;width:596.7pt;height:319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XezDQIAAP8DAAAOAAAAZHJzL2Uyb0RvYy54bWysU9uO0zAQfUfiHyy/06SllyVqulq6WoS0&#10;XKSFD3Ac5yIcjxm7TcrXM7bbLpc3RB6sucRnzpwZb2+nQbOjQteDKfl8lnOmjIS6N23Jv355eHXD&#10;mfPC1EKDUSU/Kcdvdy9fbEdbqAV0oGuFjECMK0Zb8s57W2SZk50ahJuBVYaSDeAgPLnYZjWKkdAH&#10;nS3yfJ2NgLVFkMo5it6nJN9F/KZR0n9qGqc80yUnbj6eGM8qnNluK4oWhe16eaYh/oHFIHpDRa9Q&#10;98ILdsD+L6ihlwgOGj+TMGTQNL1UsQfqZp7/0c1TJ6yKvZA4zl5lcv8PVn48PtnPyPz0FiYaYGzC&#10;2UeQ3xwzsO+EadUdIoydEjUVngfJstG64nw1SO0KF0Cq8QPUNGRx8BCBpgaHoAr1yQidBnC6iq4m&#10;zyQFN6vNTf6GUpJyy3w1f53HsWSiuFy36Pw7BQMLRsmRphrhxfHR+UBHFJdfQjUHuq8feq2jg221&#10;18iOgjZgsV8u1pt4Vx8GIpvCy5y+tAoUpoVJ4fUlTPguwcRav+FrE6oYCPUSlRCJAgVNkjp+qiZK&#10;BqEqqE8kFUJaRXo6ZHSAPzgbaQ1L7r4fBCrO9HtDcq8SN+ajt5gnTgyjS6JVF0MYSSgl95wlc+/T&#10;mh8s9m1HRdJsDdzRdJo+6vZM6EyZtiy2eH4RYY1/9eNfz+929xMAAP//AwBQSwMEFAAGAAgAAAAh&#10;AOuctMHfAAAADAEAAA8AAABkcnMvZG93bnJldi54bWxMj0FPg0AQhe8m/ofNmHhrFwjBSlkaY9KT&#10;p1I0HrfsFIjsLLLbgv/e6Ulv72Ve3nyv2C12EFecfO9IQbyOQCA1zvTUKqiP+9UGhA+ajB4coYIf&#10;9LAr7+8KnRs30wGvVWgFl5DPtYIuhDGX0jcdWu3XbkTi29lNVge2UyvNpGcut4NMoiiTVvfEHzo9&#10;4muHzVd1sQqOU119vx8y035U2M+ze/rc129KPT4sL1sQAZfwF4YbPqNDyUwndyHjxaBglfCUoCBL&#10;Mxa3QPwcpyBOrJJNGoEsC/l/RPkLAAD//wMAUEsBAi0AFAAGAAgAAAAhALaDOJL+AAAA4QEAABMA&#10;AAAAAAAAAAAAAAAAAAAAAFtDb250ZW50X1R5cGVzXS54bWxQSwECLQAUAAYACAAAACEAOP0h/9YA&#10;AACUAQAACwAAAAAAAAAAAAAAAAAvAQAAX3JlbHMvLnJlbHNQSwECLQAUAAYACAAAACEA1x13sw0C&#10;AAD/AwAADgAAAAAAAAAAAAAAAAAuAgAAZHJzL2Uyb0RvYy54bWxQSwECLQAUAAYACAAAACEA65y0&#10;wd8AAAAMAQAADwAAAAAAAAAAAAAAAABnBAAAZHJzL2Rvd25yZXYueG1sUEsFBgAAAAAEAAQA8wAA&#10;AHMFAAAAAA==&#10;" fillcolor="#99afd4" stroked="f">
                <v:textbox inset="15mm,60mm,0,0">
                  <w:txbxContent>
                    <w:p w14:paraId="1A5D5169" w14:textId="77777777" w:rsidR="00E12ADE" w:rsidRPr="00CC1453" w:rsidRDefault="00E12ADE" w:rsidP="00CE06E0">
                      <w:pPr>
                        <w:pStyle w:val="ReportSubtitle"/>
                        <w:rPr>
                          <w:szCs w:val="48"/>
                        </w:rPr>
                      </w:pPr>
                    </w:p>
                  </w:txbxContent>
                </v:textbox>
                <w10:wrap anchorx="page" anchory="page"/>
              </v:shape>
            </w:pict>
          </mc:Fallback>
        </mc:AlternateContent>
      </w:r>
    </w:p>
    <w:p w14:paraId="1A5D4EA3" w14:textId="77777777" w:rsidR="00CE06E0" w:rsidRDefault="00CE06E0" w:rsidP="00CE06E0">
      <w:pPr>
        <w:pStyle w:val="ReportTitle"/>
        <w:rPr>
          <w:color w:val="000000" w:themeColor="text1"/>
        </w:rPr>
      </w:pPr>
    </w:p>
    <w:p w14:paraId="1A5D4EA4" w14:textId="77777777" w:rsidR="00CE06E0" w:rsidRPr="009C2A26" w:rsidRDefault="00CE06E0" w:rsidP="00CE06E0">
      <w:pPr>
        <w:pStyle w:val="ReportTitle"/>
        <w:rPr>
          <w:color w:val="000000" w:themeColor="text1"/>
        </w:rPr>
      </w:pPr>
      <w:r w:rsidRPr="009C2A26">
        <w:rPr>
          <w:color w:val="000000" w:themeColor="text1"/>
        </w:rPr>
        <w:t>Lokaltog A/S</w:t>
      </w:r>
      <w:r w:rsidRPr="00274D5B">
        <w:rPr>
          <w:noProof/>
          <w:u w:val="single"/>
        </w:rPr>
        <w:t xml:space="preserve"> </w:t>
      </w:r>
    </w:p>
    <w:p w14:paraId="1A5D4EA5" w14:textId="77777777" w:rsidR="0030308F" w:rsidRPr="00E663A0" w:rsidRDefault="0030308F" w:rsidP="0030308F">
      <w:pPr>
        <w:pStyle w:val="ReportTitle"/>
        <w:rPr>
          <w:color w:val="000000" w:themeColor="text1"/>
        </w:rPr>
      </w:pPr>
      <w:r w:rsidRPr="00E663A0">
        <w:rPr>
          <w:color w:val="000000" w:themeColor="text1"/>
        </w:rPr>
        <w:t>Kombineret sikkerhedsplan og sikkerhedsdokumentation</w:t>
      </w:r>
    </w:p>
    <w:p w14:paraId="0020AC85" w14:textId="2CEE79CD" w:rsidR="00AB39FD" w:rsidRPr="00205F1A" w:rsidRDefault="00AB39FD" w:rsidP="00F2346B">
      <w:pPr>
        <w:pStyle w:val="orangeoverskrify"/>
        <w:rPr>
          <w:bCs/>
          <w:color w:val="auto"/>
        </w:rPr>
      </w:pPr>
      <w:bookmarkStart w:id="0" w:name="_Hlk130292009"/>
      <w:bookmarkStart w:id="1" w:name="_Hlk206061460"/>
      <w:r w:rsidRPr="007C74BB">
        <w:rPr>
          <w:iCs/>
          <w:color w:val="auto"/>
        </w:rPr>
        <w:t>Projektnavn</w:t>
      </w:r>
      <w:r>
        <w:rPr>
          <w:iCs/>
          <w:color w:val="auto"/>
        </w:rPr>
        <w:t>:</w:t>
      </w:r>
      <w:r>
        <w:rPr>
          <w:color w:val="auto"/>
        </w:rPr>
        <w:tab/>
      </w:r>
      <w:permStart w:id="1747205139" w:edGrp="everyone"/>
      <w:r w:rsidRPr="00F2346B">
        <w:rPr>
          <w:color w:val="ED7D31" w:themeColor="accent2"/>
        </w:rPr>
        <w:t>XXXX XXXXX</w:t>
      </w:r>
      <w:permEnd w:id="1747205139"/>
    </w:p>
    <w:p w14:paraId="00871BD9" w14:textId="10B07E7C" w:rsidR="00AB39FD" w:rsidRPr="007C74BB" w:rsidRDefault="00AB39FD" w:rsidP="00F2346B">
      <w:pPr>
        <w:pStyle w:val="orangeoverskrify"/>
        <w:rPr>
          <w:color w:val="auto"/>
        </w:rPr>
      </w:pPr>
      <w:r w:rsidRPr="007C74BB">
        <w:rPr>
          <w:iCs/>
          <w:color w:val="auto"/>
        </w:rPr>
        <w:t>ATM nr.:</w:t>
      </w:r>
      <w:r w:rsidRPr="007C74BB">
        <w:rPr>
          <w:iCs/>
          <w:color w:val="auto"/>
        </w:rPr>
        <w:tab/>
      </w:r>
      <w:permStart w:id="1299778208" w:edGrp="everyone"/>
      <w:r w:rsidRPr="00F2346B">
        <w:rPr>
          <w:color w:val="ED7D31" w:themeColor="accent2"/>
        </w:rPr>
        <w:t>XXX</w:t>
      </w:r>
    </w:p>
    <w:bookmarkEnd w:id="0"/>
    <w:permEnd w:id="1299778208"/>
    <w:p w14:paraId="5A441547" w14:textId="77777777" w:rsidR="00AB39FD" w:rsidRDefault="00AB39FD" w:rsidP="00F2346B">
      <w:pPr>
        <w:pStyle w:val="orangetekst"/>
      </w:pPr>
      <w:r>
        <w:t>Versionsnr.</w:t>
      </w:r>
      <w:r>
        <w:tab/>
      </w:r>
      <w:r>
        <w:tab/>
      </w:r>
      <w:permStart w:id="652758438" w:edGrp="everyone"/>
      <w:r w:rsidRPr="00F2346B">
        <w:rPr>
          <w:color w:val="ED7D31" w:themeColor="accent2"/>
        </w:rPr>
        <w:t>1.0</w:t>
      </w:r>
      <w:permEnd w:id="652758438"/>
    </w:p>
    <w:p w14:paraId="00F13723" w14:textId="23BBE576" w:rsidR="00AB39FD" w:rsidRPr="00F2346B" w:rsidRDefault="00AB39FD" w:rsidP="00F2346B">
      <w:pPr>
        <w:pStyle w:val="orangetekst"/>
        <w:rPr>
          <w:color w:val="ED7D31" w:themeColor="accent2"/>
        </w:rPr>
      </w:pPr>
      <w:r>
        <w:t>Udarbejdet af:</w:t>
      </w:r>
      <w:r>
        <w:tab/>
      </w:r>
      <w:permStart w:id="1467962188" w:edGrp="everyone"/>
      <w:r w:rsidRPr="00F2346B">
        <w:rPr>
          <w:color w:val="ED7D31" w:themeColor="accent2"/>
        </w:rPr>
        <w:t xml:space="preserve">Navn, </w:t>
      </w:r>
      <w:r w:rsidR="009E5DC7" w:rsidRPr="00F2346B">
        <w:rPr>
          <w:color w:val="ED7D31" w:themeColor="accent2"/>
        </w:rPr>
        <w:t>Virksomhed</w:t>
      </w:r>
    </w:p>
    <w:permEnd w:id="1467962188"/>
    <w:p w14:paraId="40DCDD3B" w14:textId="03FD7107" w:rsidR="00AB39FD" w:rsidRPr="007272A4" w:rsidRDefault="00AB39FD" w:rsidP="00F2346B">
      <w:pPr>
        <w:pStyle w:val="orangetekst"/>
      </w:pPr>
      <w:r w:rsidRPr="007272A4">
        <w:t>Gransket af:</w:t>
      </w:r>
      <w:r w:rsidRPr="007272A4">
        <w:tab/>
      </w:r>
      <w:r w:rsidRPr="007272A4">
        <w:tab/>
      </w:r>
      <w:permStart w:id="363952519" w:edGrp="everyone"/>
      <w:r w:rsidRPr="00F2346B">
        <w:rPr>
          <w:color w:val="ED7D31" w:themeColor="accent2"/>
        </w:rPr>
        <w:t xml:space="preserve">Navn, </w:t>
      </w:r>
      <w:r w:rsidR="009E5DC7" w:rsidRPr="00F2346B">
        <w:rPr>
          <w:color w:val="ED7D31" w:themeColor="accent2"/>
        </w:rPr>
        <w:t>Virksomhed</w:t>
      </w:r>
    </w:p>
    <w:permEnd w:id="363952519"/>
    <w:p w14:paraId="741FFE04" w14:textId="0827BDFC" w:rsidR="00AB39FD" w:rsidRPr="00274D5B" w:rsidRDefault="00AB39FD" w:rsidP="00F2346B">
      <w:pPr>
        <w:pStyle w:val="orangetekst"/>
      </w:pPr>
      <w:r>
        <w:t>Godkendt af:</w:t>
      </w:r>
      <w:r>
        <w:tab/>
      </w:r>
      <w:r>
        <w:tab/>
      </w:r>
      <w:permStart w:id="70276848" w:edGrp="everyone"/>
      <w:r w:rsidRPr="00F2346B">
        <w:rPr>
          <w:color w:val="ED7D31" w:themeColor="accent2"/>
        </w:rPr>
        <w:t xml:space="preserve">Navn, </w:t>
      </w:r>
      <w:bookmarkEnd w:id="1"/>
      <w:r w:rsidR="009E5DC7" w:rsidRPr="00F2346B">
        <w:rPr>
          <w:color w:val="ED7D31" w:themeColor="accent2"/>
        </w:rPr>
        <w:t>Virksomhed</w:t>
      </w:r>
    </w:p>
    <w:permEnd w:id="70276848"/>
    <w:p w14:paraId="31E7C7CD" w14:textId="007E160D" w:rsidR="0045433E" w:rsidRPr="00274D5B" w:rsidRDefault="0045433E" w:rsidP="00D7628F"/>
    <w:p w14:paraId="1A5D4EAB" w14:textId="6A50DC7C" w:rsidR="00CE06E0" w:rsidRPr="00274D5B" w:rsidRDefault="00CE06E0" w:rsidP="00CE06E0"/>
    <w:p w14:paraId="1A5D4EAC" w14:textId="13D5CDB0" w:rsidR="00CE06E0" w:rsidRDefault="00CE06E0" w:rsidP="0015561F"/>
    <w:p w14:paraId="1A5D4EAD" w14:textId="77777777" w:rsidR="00CE06E0" w:rsidRPr="00CE06E0" w:rsidRDefault="00CE06E0" w:rsidP="00CE06E0"/>
    <w:p w14:paraId="1A5D4EAE" w14:textId="77777777" w:rsidR="00CE06E0" w:rsidRPr="00CE06E0" w:rsidRDefault="00CE06E0" w:rsidP="00CE06E0"/>
    <w:p w14:paraId="1A5D4EAF" w14:textId="77777777" w:rsidR="00CE06E0" w:rsidRPr="00CE06E0" w:rsidRDefault="00CE06E0" w:rsidP="00CE06E0"/>
    <w:p w14:paraId="1A5D4EB0" w14:textId="77777777" w:rsidR="00CE06E0" w:rsidRPr="00CE06E0" w:rsidRDefault="00CE06E0" w:rsidP="00CE06E0"/>
    <w:p w14:paraId="1A5D4EB1" w14:textId="77777777" w:rsidR="00CE06E0" w:rsidRPr="00CE06E0" w:rsidRDefault="00CE06E0" w:rsidP="00CE06E0"/>
    <w:p w14:paraId="1A5D4EB2" w14:textId="77777777" w:rsidR="00CE06E0" w:rsidRDefault="00CE06E0" w:rsidP="00CE06E0"/>
    <w:p w14:paraId="1A5D4EB3" w14:textId="77777777" w:rsidR="00CE06E0" w:rsidRDefault="00CE06E0" w:rsidP="00CE06E0">
      <w:pPr>
        <w:tabs>
          <w:tab w:val="left" w:pos="7416"/>
        </w:tabs>
      </w:pPr>
      <w:r>
        <w:tab/>
      </w:r>
    </w:p>
    <w:p w14:paraId="1A5D4EB4" w14:textId="77777777" w:rsidR="00CE06E0" w:rsidRDefault="00CE06E0" w:rsidP="00CE06E0">
      <w:pPr>
        <w:pStyle w:val="ReportSubtitle"/>
      </w:pPr>
    </w:p>
    <w:p w14:paraId="2355AD2A" w14:textId="77777777" w:rsidR="009D0E02" w:rsidRPr="00E12ADE" w:rsidRDefault="009D0E02" w:rsidP="009D0E02">
      <w:r w:rsidRPr="00E12ADE">
        <w:lastRenderedPageBreak/>
        <w:t>Version af dokument:</w:t>
      </w:r>
    </w:p>
    <w:p w14:paraId="28E0F76E" w14:textId="77777777" w:rsidR="009D0E02" w:rsidRPr="00E12ADE" w:rsidRDefault="009D0E02" w:rsidP="009D0E02">
      <w:pPr>
        <w:rPr>
          <w:color w:val="0070C0"/>
        </w:rPr>
      </w:pPr>
    </w:p>
    <w:tbl>
      <w:tblPr>
        <w:tblStyle w:val="Tabel-Gitter"/>
        <w:tblW w:w="0" w:type="auto"/>
        <w:tblLayout w:type="fixed"/>
        <w:tblLook w:val="04A0" w:firstRow="1" w:lastRow="0" w:firstColumn="1" w:lastColumn="0" w:noHBand="0" w:noVBand="1"/>
      </w:tblPr>
      <w:tblGrid>
        <w:gridCol w:w="983"/>
        <w:gridCol w:w="1201"/>
        <w:gridCol w:w="1780"/>
        <w:gridCol w:w="1843"/>
        <w:gridCol w:w="2060"/>
        <w:gridCol w:w="1761"/>
      </w:tblGrid>
      <w:tr w:rsidR="009D0E02" w:rsidRPr="00E12ADE" w14:paraId="17DB9E4E" w14:textId="77777777" w:rsidTr="00F84125">
        <w:tc>
          <w:tcPr>
            <w:tcW w:w="983" w:type="dxa"/>
            <w:shd w:val="clear" w:color="auto" w:fill="FAF9F9" w:themeFill="background2" w:themeFillTint="33"/>
          </w:tcPr>
          <w:p w14:paraId="59810243" w14:textId="77777777" w:rsidR="009D0E02" w:rsidRPr="007C74BB" w:rsidRDefault="009D0E02" w:rsidP="00F84125">
            <w:pPr>
              <w:spacing w:line="240" w:lineRule="auto"/>
              <w:jc w:val="center"/>
              <w:rPr>
                <w:b/>
              </w:rPr>
            </w:pPr>
            <w:bookmarkStart w:id="2" w:name="_Hlk206061471"/>
            <w:r w:rsidRPr="007C74BB">
              <w:rPr>
                <w:b/>
              </w:rPr>
              <w:t>Version</w:t>
            </w:r>
          </w:p>
        </w:tc>
        <w:tc>
          <w:tcPr>
            <w:tcW w:w="1201" w:type="dxa"/>
            <w:shd w:val="clear" w:color="auto" w:fill="FAF9F9" w:themeFill="background2" w:themeFillTint="33"/>
          </w:tcPr>
          <w:p w14:paraId="4540B33C" w14:textId="77777777" w:rsidR="009D0E02" w:rsidRPr="00E12ADE" w:rsidRDefault="009D0E02" w:rsidP="00F84125">
            <w:pPr>
              <w:spacing w:line="240" w:lineRule="auto"/>
              <w:rPr>
                <w:b/>
              </w:rPr>
            </w:pPr>
            <w:r w:rsidRPr="00E12ADE">
              <w:rPr>
                <w:b/>
              </w:rPr>
              <w:t>Dato</w:t>
            </w:r>
          </w:p>
        </w:tc>
        <w:tc>
          <w:tcPr>
            <w:tcW w:w="1780" w:type="dxa"/>
            <w:shd w:val="clear" w:color="auto" w:fill="FAF9F9" w:themeFill="background2" w:themeFillTint="33"/>
          </w:tcPr>
          <w:p w14:paraId="5E28D80A" w14:textId="77777777" w:rsidR="009D0E02" w:rsidRPr="00E12ADE" w:rsidRDefault="009D0E02" w:rsidP="00F84125">
            <w:pPr>
              <w:spacing w:line="240" w:lineRule="auto"/>
              <w:rPr>
                <w:b/>
              </w:rPr>
            </w:pPr>
            <w:r>
              <w:rPr>
                <w:b/>
              </w:rPr>
              <w:t>Navn</w:t>
            </w:r>
          </w:p>
        </w:tc>
        <w:tc>
          <w:tcPr>
            <w:tcW w:w="1843" w:type="dxa"/>
            <w:shd w:val="clear" w:color="auto" w:fill="FAF9F9" w:themeFill="background2" w:themeFillTint="33"/>
          </w:tcPr>
          <w:p w14:paraId="5FF4F044" w14:textId="77777777" w:rsidR="009D0E02" w:rsidRPr="00E12ADE" w:rsidRDefault="009D0E02" w:rsidP="00F84125">
            <w:pPr>
              <w:spacing w:line="240" w:lineRule="auto"/>
              <w:rPr>
                <w:b/>
              </w:rPr>
            </w:pPr>
            <w:r>
              <w:rPr>
                <w:b/>
              </w:rPr>
              <w:t>Virksomhed</w:t>
            </w:r>
          </w:p>
        </w:tc>
        <w:tc>
          <w:tcPr>
            <w:tcW w:w="2060" w:type="dxa"/>
            <w:shd w:val="clear" w:color="auto" w:fill="FAF9F9" w:themeFill="background2" w:themeFillTint="33"/>
          </w:tcPr>
          <w:p w14:paraId="52B24B7A" w14:textId="77777777" w:rsidR="009D0E02" w:rsidRPr="00E12ADE" w:rsidRDefault="009D0E02" w:rsidP="00F84125">
            <w:pPr>
              <w:spacing w:line="240" w:lineRule="auto"/>
              <w:rPr>
                <w:b/>
              </w:rPr>
            </w:pPr>
            <w:r>
              <w:rPr>
                <w:b/>
              </w:rPr>
              <w:t>Jobf</w:t>
            </w:r>
            <w:r w:rsidRPr="00E12ADE">
              <w:rPr>
                <w:b/>
              </w:rPr>
              <w:t>unktion</w:t>
            </w:r>
          </w:p>
        </w:tc>
        <w:tc>
          <w:tcPr>
            <w:tcW w:w="1761" w:type="dxa"/>
            <w:shd w:val="clear" w:color="auto" w:fill="FAF9F9" w:themeFill="background2" w:themeFillTint="33"/>
          </w:tcPr>
          <w:p w14:paraId="1D065AF1" w14:textId="77777777" w:rsidR="009D0E02" w:rsidRPr="00E12ADE" w:rsidRDefault="009D0E02" w:rsidP="00F84125">
            <w:pPr>
              <w:spacing w:line="240" w:lineRule="auto"/>
              <w:jc w:val="center"/>
              <w:rPr>
                <w:b/>
              </w:rPr>
            </w:pPr>
            <w:r w:rsidRPr="00E12ADE">
              <w:rPr>
                <w:b/>
              </w:rPr>
              <w:t>Ændring</w:t>
            </w:r>
          </w:p>
        </w:tc>
      </w:tr>
      <w:tr w:rsidR="009D0E02" w:rsidRPr="00D44532" w14:paraId="692AF610" w14:textId="77777777" w:rsidTr="00F84125">
        <w:tc>
          <w:tcPr>
            <w:tcW w:w="983" w:type="dxa"/>
          </w:tcPr>
          <w:p w14:paraId="5F54C623" w14:textId="77777777" w:rsidR="009D0E02" w:rsidRPr="00F2346B" w:rsidRDefault="009D0E02" w:rsidP="00F2346B">
            <w:pPr>
              <w:pStyle w:val="orangetekst"/>
              <w:rPr>
                <w:color w:val="ED7D31" w:themeColor="accent2"/>
              </w:rPr>
            </w:pPr>
            <w:permStart w:id="1484414570" w:edGrp="everyone" w:colFirst="0" w:colLast="0"/>
            <w:permStart w:id="1263278583" w:edGrp="everyone" w:colFirst="1" w:colLast="1"/>
            <w:permStart w:id="613510121" w:edGrp="everyone" w:colFirst="2" w:colLast="2"/>
            <w:permStart w:id="576783553" w:edGrp="everyone" w:colFirst="3" w:colLast="3"/>
            <w:permStart w:id="28915932" w:edGrp="everyone" w:colFirst="4" w:colLast="4"/>
            <w:permStart w:id="909727050" w:edGrp="everyone" w:colFirst="5" w:colLast="5"/>
            <w:permStart w:id="1894144662" w:edGrp="everyone" w:colFirst="6" w:colLast="6"/>
            <w:proofErr w:type="spellStart"/>
            <w:r w:rsidRPr="00F2346B">
              <w:rPr>
                <w:color w:val="ED7D31" w:themeColor="accent2"/>
              </w:rPr>
              <w:t>x.x</w:t>
            </w:r>
            <w:proofErr w:type="spellEnd"/>
          </w:p>
        </w:tc>
        <w:tc>
          <w:tcPr>
            <w:tcW w:w="1201" w:type="dxa"/>
          </w:tcPr>
          <w:p w14:paraId="52422892" w14:textId="77777777" w:rsidR="009D0E02" w:rsidRPr="00F2346B" w:rsidRDefault="009D0E02" w:rsidP="00F2346B">
            <w:pPr>
              <w:pStyle w:val="orangetekst"/>
              <w:rPr>
                <w:color w:val="ED7D31" w:themeColor="accent2"/>
                <w:highlight w:val="yellow"/>
              </w:rPr>
            </w:pPr>
            <w:proofErr w:type="spellStart"/>
            <w:r w:rsidRPr="00F2346B">
              <w:rPr>
                <w:color w:val="ED7D31" w:themeColor="accent2"/>
              </w:rPr>
              <w:t>xx.</w:t>
            </w:r>
            <w:proofErr w:type="gramStart"/>
            <w:r w:rsidRPr="00F2346B">
              <w:rPr>
                <w:color w:val="ED7D31" w:themeColor="accent2"/>
              </w:rPr>
              <w:t>xx.xxxx</w:t>
            </w:r>
            <w:proofErr w:type="spellEnd"/>
            <w:proofErr w:type="gramEnd"/>
          </w:p>
        </w:tc>
        <w:tc>
          <w:tcPr>
            <w:tcW w:w="1780" w:type="dxa"/>
          </w:tcPr>
          <w:p w14:paraId="4F1B4C8B" w14:textId="77777777" w:rsidR="009D0E02" w:rsidRPr="00F2346B" w:rsidRDefault="009D0E02" w:rsidP="00F2346B">
            <w:pPr>
              <w:pStyle w:val="orangetekst"/>
              <w:rPr>
                <w:color w:val="ED7D31" w:themeColor="accent2"/>
              </w:rPr>
            </w:pPr>
            <w:proofErr w:type="spellStart"/>
            <w:r w:rsidRPr="00F2346B">
              <w:rPr>
                <w:color w:val="ED7D31" w:themeColor="accent2"/>
              </w:rPr>
              <w:t>xxxx</w:t>
            </w:r>
            <w:proofErr w:type="spellEnd"/>
          </w:p>
        </w:tc>
        <w:tc>
          <w:tcPr>
            <w:tcW w:w="1843" w:type="dxa"/>
          </w:tcPr>
          <w:p w14:paraId="655452BA" w14:textId="77777777" w:rsidR="009D0E02" w:rsidRPr="00F2346B" w:rsidRDefault="009D0E02" w:rsidP="00F2346B">
            <w:pPr>
              <w:pStyle w:val="orangetekst"/>
              <w:rPr>
                <w:color w:val="ED7D31" w:themeColor="accent2"/>
              </w:rPr>
            </w:pPr>
            <w:proofErr w:type="spellStart"/>
            <w:r w:rsidRPr="00F2346B">
              <w:rPr>
                <w:color w:val="ED7D31" w:themeColor="accent2"/>
              </w:rPr>
              <w:t>xxxxx</w:t>
            </w:r>
            <w:proofErr w:type="spellEnd"/>
          </w:p>
        </w:tc>
        <w:tc>
          <w:tcPr>
            <w:tcW w:w="2060" w:type="dxa"/>
          </w:tcPr>
          <w:p w14:paraId="6EF6886D" w14:textId="77777777" w:rsidR="009D0E02" w:rsidRPr="00F2346B" w:rsidRDefault="009D0E02" w:rsidP="00F2346B">
            <w:pPr>
              <w:pStyle w:val="orangetekst"/>
              <w:rPr>
                <w:color w:val="ED7D31" w:themeColor="accent2"/>
              </w:rPr>
            </w:pPr>
            <w:r w:rsidRPr="00F2346B">
              <w:rPr>
                <w:color w:val="ED7D31" w:themeColor="accent2"/>
              </w:rPr>
              <w:t>CSM ansvarlig</w:t>
            </w:r>
          </w:p>
        </w:tc>
        <w:tc>
          <w:tcPr>
            <w:tcW w:w="1761" w:type="dxa"/>
          </w:tcPr>
          <w:p w14:paraId="02DCBC28" w14:textId="77777777" w:rsidR="009D0E02" w:rsidRPr="00F2346B" w:rsidRDefault="009D0E02" w:rsidP="00F2346B">
            <w:pPr>
              <w:pStyle w:val="orangetekst"/>
              <w:rPr>
                <w:color w:val="ED7D31" w:themeColor="accent2"/>
              </w:rPr>
            </w:pPr>
            <w:permStart w:id="1493506618" w:edGrp="everyone"/>
            <w:proofErr w:type="spellStart"/>
            <w:r w:rsidRPr="00F2346B">
              <w:rPr>
                <w:color w:val="ED7D31" w:themeColor="accent2"/>
              </w:rPr>
              <w:t>xxxx</w:t>
            </w:r>
            <w:permEnd w:id="1493506618"/>
            <w:proofErr w:type="spellEnd"/>
          </w:p>
        </w:tc>
      </w:tr>
      <w:tr w:rsidR="009D0E02" w:rsidRPr="00A9559B" w14:paraId="4FFE4426" w14:textId="77777777" w:rsidTr="00F84125">
        <w:tc>
          <w:tcPr>
            <w:tcW w:w="983" w:type="dxa"/>
          </w:tcPr>
          <w:p w14:paraId="302EB21C" w14:textId="77777777" w:rsidR="009D0E02" w:rsidRPr="00F2346B" w:rsidRDefault="009D0E02" w:rsidP="00F2346B">
            <w:pPr>
              <w:pStyle w:val="orangetekst"/>
              <w:rPr>
                <w:color w:val="ED7D31" w:themeColor="accent2"/>
              </w:rPr>
            </w:pPr>
            <w:permStart w:id="472853457" w:edGrp="everyone" w:colFirst="0" w:colLast="0"/>
            <w:permStart w:id="756306149" w:edGrp="everyone" w:colFirst="1" w:colLast="1"/>
            <w:permStart w:id="1904285216" w:edGrp="everyone" w:colFirst="2" w:colLast="2"/>
            <w:permStart w:id="1453995059" w:edGrp="everyone" w:colFirst="3" w:colLast="3"/>
            <w:permStart w:id="571306395" w:edGrp="everyone" w:colFirst="4" w:colLast="4"/>
            <w:permStart w:id="1306230720" w:edGrp="everyone" w:colFirst="5" w:colLast="5"/>
            <w:permStart w:id="1043334215" w:edGrp="everyone" w:colFirst="6" w:colLast="6"/>
            <w:permEnd w:id="1484414570"/>
            <w:permEnd w:id="1263278583"/>
            <w:permEnd w:id="613510121"/>
            <w:permEnd w:id="576783553"/>
            <w:permEnd w:id="28915932"/>
            <w:permEnd w:id="909727050"/>
            <w:permEnd w:id="1894144662"/>
          </w:p>
        </w:tc>
        <w:tc>
          <w:tcPr>
            <w:tcW w:w="1201" w:type="dxa"/>
          </w:tcPr>
          <w:p w14:paraId="0A73B50A" w14:textId="77777777" w:rsidR="009D0E02" w:rsidRPr="00F2346B" w:rsidRDefault="009D0E02" w:rsidP="00F2346B">
            <w:pPr>
              <w:pStyle w:val="orangetekst"/>
              <w:rPr>
                <w:color w:val="ED7D31" w:themeColor="accent2"/>
              </w:rPr>
            </w:pPr>
          </w:p>
        </w:tc>
        <w:tc>
          <w:tcPr>
            <w:tcW w:w="1780" w:type="dxa"/>
          </w:tcPr>
          <w:p w14:paraId="13F50472" w14:textId="77777777" w:rsidR="009D0E02" w:rsidRPr="00F2346B" w:rsidRDefault="009D0E02" w:rsidP="00F2346B">
            <w:pPr>
              <w:pStyle w:val="orangetekst"/>
              <w:rPr>
                <w:color w:val="ED7D31" w:themeColor="accent2"/>
              </w:rPr>
            </w:pPr>
          </w:p>
        </w:tc>
        <w:tc>
          <w:tcPr>
            <w:tcW w:w="1843" w:type="dxa"/>
          </w:tcPr>
          <w:p w14:paraId="39B84BA7" w14:textId="77777777" w:rsidR="009D0E02" w:rsidRPr="00F2346B" w:rsidRDefault="009D0E02" w:rsidP="00F2346B">
            <w:pPr>
              <w:pStyle w:val="orangetekst"/>
              <w:rPr>
                <w:color w:val="ED7D31" w:themeColor="accent2"/>
              </w:rPr>
            </w:pPr>
          </w:p>
        </w:tc>
        <w:tc>
          <w:tcPr>
            <w:tcW w:w="2060" w:type="dxa"/>
          </w:tcPr>
          <w:p w14:paraId="6E3B0F05" w14:textId="77777777" w:rsidR="009D0E02" w:rsidRPr="00F2346B" w:rsidRDefault="009D0E02" w:rsidP="00F2346B">
            <w:pPr>
              <w:pStyle w:val="orangetekst"/>
              <w:rPr>
                <w:color w:val="ED7D31" w:themeColor="accent2"/>
              </w:rPr>
            </w:pPr>
          </w:p>
        </w:tc>
        <w:tc>
          <w:tcPr>
            <w:tcW w:w="1761" w:type="dxa"/>
          </w:tcPr>
          <w:p w14:paraId="6ABC2C59" w14:textId="77777777" w:rsidR="009D0E02" w:rsidRPr="00F2346B" w:rsidRDefault="009D0E02" w:rsidP="00F2346B">
            <w:pPr>
              <w:pStyle w:val="orangetekst"/>
              <w:rPr>
                <w:color w:val="ED7D31" w:themeColor="accent2"/>
              </w:rPr>
            </w:pPr>
          </w:p>
        </w:tc>
      </w:tr>
      <w:bookmarkEnd w:id="2"/>
      <w:permEnd w:id="472853457"/>
      <w:permEnd w:id="756306149"/>
      <w:permEnd w:id="1904285216"/>
      <w:permEnd w:id="1453995059"/>
      <w:permEnd w:id="571306395"/>
      <w:permEnd w:id="1306230720"/>
      <w:permEnd w:id="1043334215"/>
    </w:tbl>
    <w:p w14:paraId="68893C45" w14:textId="77777777" w:rsidR="009D0E02" w:rsidRPr="00E12ADE" w:rsidRDefault="009D0E02" w:rsidP="009D0E02">
      <w:pPr>
        <w:tabs>
          <w:tab w:val="left" w:pos="7416"/>
        </w:tabs>
      </w:pPr>
    </w:p>
    <w:p w14:paraId="73DA146E" w14:textId="77777777" w:rsidR="009D0E02" w:rsidRDefault="009D0E02" w:rsidP="009D0E02">
      <w:pPr>
        <w:tabs>
          <w:tab w:val="left" w:pos="7416"/>
        </w:tabs>
      </w:pPr>
    </w:p>
    <w:p w14:paraId="207CB41D" w14:textId="77777777" w:rsidR="00C13E48" w:rsidRPr="00E12ADE" w:rsidRDefault="00C13E48" w:rsidP="009D0E02">
      <w:pPr>
        <w:tabs>
          <w:tab w:val="left" w:pos="7416"/>
        </w:tabs>
      </w:pPr>
    </w:p>
    <w:p w14:paraId="1A5D4EDE" w14:textId="77777777" w:rsidR="00CE06E0" w:rsidRDefault="00CE06E0" w:rsidP="00CE06E0">
      <w:pPr>
        <w:tabs>
          <w:tab w:val="left" w:pos="7416"/>
        </w:tabs>
      </w:pPr>
    </w:p>
    <w:tbl>
      <w:tblPr>
        <w:tblStyle w:val="Tabel-Gitter"/>
        <w:tblW w:w="9493" w:type="dxa"/>
        <w:tblLayout w:type="fixed"/>
        <w:tblLook w:val="04A0" w:firstRow="1" w:lastRow="0" w:firstColumn="1" w:lastColumn="0" w:noHBand="0" w:noVBand="1"/>
      </w:tblPr>
      <w:tblGrid>
        <w:gridCol w:w="1847"/>
        <w:gridCol w:w="3960"/>
        <w:gridCol w:w="3686"/>
      </w:tblGrid>
      <w:tr w:rsidR="00911B5D" w14:paraId="2A5980B5" w14:textId="77777777" w:rsidTr="00250D83">
        <w:tc>
          <w:tcPr>
            <w:tcW w:w="1847" w:type="dxa"/>
          </w:tcPr>
          <w:p w14:paraId="71328348" w14:textId="77777777" w:rsidR="00911B5D" w:rsidRDefault="00911B5D" w:rsidP="00250D83">
            <w:r>
              <w:t>Versionsstyring</w:t>
            </w:r>
          </w:p>
        </w:tc>
        <w:tc>
          <w:tcPr>
            <w:tcW w:w="3960" w:type="dxa"/>
          </w:tcPr>
          <w:p w14:paraId="39E35047" w14:textId="77777777" w:rsidR="00911B5D" w:rsidRPr="001C61DC" w:rsidRDefault="00911B5D" w:rsidP="00250D83">
            <w:bookmarkStart w:id="3" w:name="_Hlk204793798"/>
            <w:r w:rsidRPr="001C61DC">
              <w:t>Ved hver ny opdatering af et dokument, fremsendes med ny dato og version i hele tal (1.0, 2.0).</w:t>
            </w:r>
          </w:p>
          <w:bookmarkEnd w:id="3"/>
          <w:p w14:paraId="608B8371" w14:textId="77777777" w:rsidR="00911B5D" w:rsidRPr="001C61DC" w:rsidRDefault="00911B5D" w:rsidP="00250D83"/>
          <w:p w14:paraId="633E631C" w14:textId="77777777" w:rsidR="00911B5D" w:rsidRDefault="00911B5D" w:rsidP="00250D83"/>
        </w:tc>
        <w:tc>
          <w:tcPr>
            <w:tcW w:w="3686" w:type="dxa"/>
          </w:tcPr>
          <w:p w14:paraId="6B6D19F0" w14:textId="77777777" w:rsidR="00911B5D" w:rsidRPr="001C61DC" w:rsidRDefault="00911B5D" w:rsidP="00250D83">
            <w:r w:rsidRPr="001C61DC">
              <w:t>Dokumenterne er låst i formateringen og ændringer/rettelser mellem versionerne vil derfor ikke kunne markeres.</w:t>
            </w:r>
          </w:p>
          <w:p w14:paraId="5388F430" w14:textId="77777777" w:rsidR="00911B5D" w:rsidRPr="001C61DC" w:rsidRDefault="00911B5D" w:rsidP="00250D83"/>
          <w:p w14:paraId="480CB3C6" w14:textId="77777777" w:rsidR="00911B5D" w:rsidRDefault="00911B5D" w:rsidP="00250D83">
            <w:r w:rsidRPr="001C61DC">
              <w:t>Der skal derfor indsættes en kommentar når noget er rettet, hvor det beskrives hvad rettelsen består i.</w:t>
            </w:r>
          </w:p>
        </w:tc>
      </w:tr>
      <w:tr w:rsidR="00911B5D" w14:paraId="0039DF73" w14:textId="77777777" w:rsidTr="00250D83">
        <w:tc>
          <w:tcPr>
            <w:tcW w:w="1847" w:type="dxa"/>
          </w:tcPr>
          <w:p w14:paraId="46AB680F" w14:textId="77777777" w:rsidR="00911B5D" w:rsidRDefault="00911B5D" w:rsidP="00250D83">
            <w:r>
              <w:t>Fremsend i pdf</w:t>
            </w:r>
          </w:p>
        </w:tc>
        <w:tc>
          <w:tcPr>
            <w:tcW w:w="3960" w:type="dxa"/>
          </w:tcPr>
          <w:p w14:paraId="38C3EC27" w14:textId="77777777" w:rsidR="00911B5D" w:rsidRDefault="00911B5D" w:rsidP="00250D83">
            <w:r>
              <w:t xml:space="preserve">Alle dokumenter fremsendes altid i pdf, </w:t>
            </w:r>
            <w:proofErr w:type="spellStart"/>
            <w:r>
              <w:t>pånær</w:t>
            </w:r>
            <w:proofErr w:type="spellEnd"/>
            <w:r>
              <w:t xml:space="preserve"> Fareloggen i xl.</w:t>
            </w:r>
          </w:p>
          <w:p w14:paraId="4F4772CD" w14:textId="77777777" w:rsidR="00911B5D" w:rsidRDefault="00911B5D" w:rsidP="00250D83"/>
        </w:tc>
        <w:tc>
          <w:tcPr>
            <w:tcW w:w="3686" w:type="dxa"/>
          </w:tcPr>
          <w:p w14:paraId="030C0C20" w14:textId="77777777" w:rsidR="00911B5D" w:rsidRDefault="00911B5D" w:rsidP="00250D83"/>
        </w:tc>
      </w:tr>
      <w:tr w:rsidR="00911B5D" w14:paraId="5A059FC0" w14:textId="77777777" w:rsidTr="00250D83">
        <w:tc>
          <w:tcPr>
            <w:tcW w:w="1847" w:type="dxa"/>
          </w:tcPr>
          <w:p w14:paraId="473DFE9E" w14:textId="77777777" w:rsidR="00911B5D" w:rsidRDefault="00911B5D" w:rsidP="00250D83">
            <w:r>
              <w:t>Navngivning af dokumenter</w:t>
            </w:r>
          </w:p>
        </w:tc>
        <w:tc>
          <w:tcPr>
            <w:tcW w:w="3960" w:type="dxa"/>
          </w:tcPr>
          <w:p w14:paraId="305DDAF2" w14:textId="77777777" w:rsidR="00911B5D" w:rsidRDefault="00911B5D" w:rsidP="00250D83">
            <w:r>
              <w:t>Alle dokumenter navngives på følgende måde i dokumenttitlen:</w:t>
            </w:r>
          </w:p>
          <w:p w14:paraId="1BA5408C" w14:textId="77777777" w:rsidR="00911B5D" w:rsidRDefault="00911B5D" w:rsidP="00911B5D">
            <w:pPr>
              <w:pStyle w:val="Listeafsnit"/>
              <w:numPr>
                <w:ilvl w:val="0"/>
                <w:numId w:val="24"/>
              </w:numPr>
              <w:spacing w:line="240" w:lineRule="auto"/>
            </w:pPr>
            <w:r>
              <w:t>Dokumentnummer</w:t>
            </w:r>
          </w:p>
          <w:p w14:paraId="2DA9EB0A" w14:textId="77777777" w:rsidR="00911B5D" w:rsidRDefault="00911B5D" w:rsidP="00911B5D">
            <w:pPr>
              <w:pStyle w:val="Listeafsnit"/>
              <w:numPr>
                <w:ilvl w:val="0"/>
                <w:numId w:val="24"/>
              </w:numPr>
              <w:spacing w:line="240" w:lineRule="auto"/>
            </w:pPr>
            <w:r>
              <w:t>Dokumentnavn</w:t>
            </w:r>
          </w:p>
          <w:p w14:paraId="6AAAB09A" w14:textId="77777777" w:rsidR="00911B5D" w:rsidRDefault="00911B5D" w:rsidP="00911B5D">
            <w:pPr>
              <w:pStyle w:val="Listeafsnit"/>
              <w:numPr>
                <w:ilvl w:val="0"/>
                <w:numId w:val="24"/>
              </w:numPr>
              <w:spacing w:line="240" w:lineRule="auto"/>
            </w:pPr>
            <w:r>
              <w:t>Projektnummer</w:t>
            </w:r>
          </w:p>
          <w:p w14:paraId="3145F936" w14:textId="77777777" w:rsidR="00911B5D" w:rsidRDefault="00911B5D" w:rsidP="00911B5D">
            <w:pPr>
              <w:pStyle w:val="Listeafsnit"/>
              <w:numPr>
                <w:ilvl w:val="0"/>
                <w:numId w:val="24"/>
              </w:numPr>
              <w:spacing w:line="240" w:lineRule="auto"/>
            </w:pPr>
            <w:r>
              <w:t xml:space="preserve">Projektnavn </w:t>
            </w:r>
          </w:p>
          <w:p w14:paraId="64764A5B" w14:textId="77777777" w:rsidR="00911B5D" w:rsidRDefault="00911B5D" w:rsidP="00911B5D">
            <w:pPr>
              <w:pStyle w:val="Listeafsnit"/>
              <w:numPr>
                <w:ilvl w:val="0"/>
                <w:numId w:val="24"/>
              </w:numPr>
              <w:spacing w:line="240" w:lineRule="auto"/>
            </w:pPr>
            <w:r>
              <w:t>Dato og version.</w:t>
            </w:r>
          </w:p>
          <w:p w14:paraId="290F78AD" w14:textId="77777777" w:rsidR="00911B5D" w:rsidRDefault="00911B5D" w:rsidP="00250D83"/>
        </w:tc>
        <w:tc>
          <w:tcPr>
            <w:tcW w:w="3686" w:type="dxa"/>
          </w:tcPr>
          <w:p w14:paraId="519542BD" w14:textId="77777777" w:rsidR="00911B5D" w:rsidRDefault="00911B5D" w:rsidP="00250D83">
            <w:r>
              <w:t>Eksempel:</w:t>
            </w:r>
          </w:p>
          <w:p w14:paraId="662E27D9" w14:textId="77777777" w:rsidR="00911B5D" w:rsidRDefault="00911B5D" w:rsidP="00250D83"/>
          <w:p w14:paraId="13BB8BD9" w14:textId="77777777" w:rsidR="00911B5D" w:rsidRDefault="00911B5D" w:rsidP="00250D83">
            <w:r>
              <w:t xml:space="preserve">1. Dokumentoversigt_ </w:t>
            </w:r>
          </w:p>
          <w:p w14:paraId="1CF0B969" w14:textId="77777777" w:rsidR="00911B5D" w:rsidRDefault="00911B5D" w:rsidP="00250D83">
            <w:r>
              <w:t xml:space="preserve">31099 </w:t>
            </w:r>
            <w:proofErr w:type="spellStart"/>
            <w:r>
              <w:t>LedX</w:t>
            </w:r>
            <w:proofErr w:type="spellEnd"/>
            <w:r>
              <w:t xml:space="preserve"> Stationsvej, Græsted 22.08.2025 v.1.0</w:t>
            </w:r>
          </w:p>
        </w:tc>
      </w:tr>
      <w:tr w:rsidR="00911B5D" w:rsidRPr="00884CD4" w14:paraId="3A952349" w14:textId="77777777" w:rsidTr="00250D83">
        <w:tc>
          <w:tcPr>
            <w:tcW w:w="1847" w:type="dxa"/>
          </w:tcPr>
          <w:p w14:paraId="24CE61D7" w14:textId="77777777" w:rsidR="00911B5D" w:rsidRDefault="00911B5D" w:rsidP="00250D83">
            <w:r w:rsidRPr="00A10DCD">
              <w:rPr>
                <w:color w:val="ED7D31" w:themeColor="accent2"/>
              </w:rPr>
              <w:t>Orange</w:t>
            </w:r>
            <w:r>
              <w:t>/</w:t>
            </w:r>
            <w:r w:rsidRPr="002D29C0">
              <w:rPr>
                <w:color w:val="2E74B5" w:themeColor="accent1" w:themeShade="BF"/>
              </w:rPr>
              <w:t>blå</w:t>
            </w:r>
            <w:r>
              <w:t>/sort tekst i skabeloner</w:t>
            </w:r>
          </w:p>
        </w:tc>
        <w:tc>
          <w:tcPr>
            <w:tcW w:w="3960" w:type="dxa"/>
            <w:vAlign w:val="center"/>
          </w:tcPr>
          <w:p w14:paraId="1C8C4DD3" w14:textId="77777777" w:rsidR="00911B5D" w:rsidRDefault="00911B5D" w:rsidP="00250D83">
            <w:r>
              <w:t>Skabelonerne indeholder en låst sort tekst der ikke kan rettes i samt en orange tekst, der skal korrigeres iht. det aktuelle projekt. Blå tekst er vejledning der skal slettes.</w:t>
            </w:r>
          </w:p>
          <w:p w14:paraId="4D924D86" w14:textId="77777777" w:rsidR="00911B5D" w:rsidRDefault="00911B5D" w:rsidP="00250D83"/>
        </w:tc>
        <w:tc>
          <w:tcPr>
            <w:tcW w:w="3686" w:type="dxa"/>
          </w:tcPr>
          <w:p w14:paraId="00B4FE87" w14:textId="77777777" w:rsidR="00911B5D" w:rsidRPr="00884CD4" w:rsidRDefault="00911B5D" w:rsidP="00250D83"/>
        </w:tc>
      </w:tr>
    </w:tbl>
    <w:p w14:paraId="55A68E15" w14:textId="77777777" w:rsidR="006F6858" w:rsidRDefault="006F6858" w:rsidP="00CE06E0">
      <w:pPr>
        <w:tabs>
          <w:tab w:val="left" w:pos="7416"/>
        </w:tabs>
      </w:pPr>
    </w:p>
    <w:p w14:paraId="7AC272F9" w14:textId="77777777" w:rsidR="006F6858" w:rsidRDefault="006F6858" w:rsidP="00CE06E0">
      <w:pPr>
        <w:tabs>
          <w:tab w:val="left" w:pos="7416"/>
        </w:tabs>
      </w:pPr>
    </w:p>
    <w:p w14:paraId="74FFE1AC" w14:textId="77777777" w:rsidR="006F6858" w:rsidRDefault="006F6858" w:rsidP="00CE06E0">
      <w:pPr>
        <w:tabs>
          <w:tab w:val="left" w:pos="7416"/>
        </w:tabs>
      </w:pPr>
    </w:p>
    <w:p w14:paraId="5AD75473" w14:textId="77777777" w:rsidR="006F6858" w:rsidRDefault="006F6858" w:rsidP="00CE06E0">
      <w:pPr>
        <w:tabs>
          <w:tab w:val="left" w:pos="7416"/>
        </w:tabs>
      </w:pPr>
    </w:p>
    <w:p w14:paraId="6698194C" w14:textId="77777777" w:rsidR="006F6858" w:rsidRDefault="006F6858" w:rsidP="00CE06E0">
      <w:pPr>
        <w:tabs>
          <w:tab w:val="left" w:pos="7416"/>
        </w:tabs>
      </w:pPr>
    </w:p>
    <w:p w14:paraId="0F2D85A9" w14:textId="77777777" w:rsidR="006F6858" w:rsidRDefault="006F6858" w:rsidP="00CE06E0">
      <w:pPr>
        <w:tabs>
          <w:tab w:val="left" w:pos="7416"/>
        </w:tabs>
      </w:pPr>
    </w:p>
    <w:p w14:paraId="61742DC8" w14:textId="77777777" w:rsidR="006F6858" w:rsidRDefault="006F6858" w:rsidP="00CE06E0">
      <w:pPr>
        <w:tabs>
          <w:tab w:val="left" w:pos="7416"/>
        </w:tabs>
      </w:pPr>
    </w:p>
    <w:p w14:paraId="3258ACA7" w14:textId="77777777" w:rsidR="006F6858" w:rsidRDefault="006F6858" w:rsidP="00CE06E0">
      <w:pPr>
        <w:tabs>
          <w:tab w:val="left" w:pos="7416"/>
        </w:tabs>
      </w:pPr>
    </w:p>
    <w:p w14:paraId="691CC023" w14:textId="77777777" w:rsidR="006F6858" w:rsidRDefault="006F6858" w:rsidP="00CE06E0">
      <w:pPr>
        <w:tabs>
          <w:tab w:val="left" w:pos="7416"/>
        </w:tabs>
      </w:pPr>
    </w:p>
    <w:p w14:paraId="275D0EC9" w14:textId="77777777" w:rsidR="006F6858" w:rsidRDefault="006F6858" w:rsidP="00CE06E0">
      <w:pPr>
        <w:tabs>
          <w:tab w:val="left" w:pos="7416"/>
        </w:tabs>
      </w:pPr>
    </w:p>
    <w:p w14:paraId="66B26E98" w14:textId="77777777" w:rsidR="006F6858" w:rsidRDefault="006F6858" w:rsidP="00CE06E0">
      <w:pPr>
        <w:tabs>
          <w:tab w:val="left" w:pos="7416"/>
        </w:tabs>
      </w:pPr>
    </w:p>
    <w:p w14:paraId="32CA0E61" w14:textId="77777777" w:rsidR="006F6858" w:rsidRDefault="006F6858" w:rsidP="00CE06E0">
      <w:pPr>
        <w:tabs>
          <w:tab w:val="left" w:pos="7416"/>
        </w:tabs>
      </w:pPr>
    </w:p>
    <w:p w14:paraId="1A5D4EEA" w14:textId="77777777" w:rsidR="00CE06E0" w:rsidRPr="00E12ADE" w:rsidRDefault="00CE06E0" w:rsidP="00CE06E0">
      <w:pPr>
        <w:tabs>
          <w:tab w:val="left" w:pos="7416"/>
        </w:tabs>
      </w:pPr>
    </w:p>
    <w:sdt>
      <w:sdtPr>
        <w:rPr>
          <w:rFonts w:ascii="Verdana" w:eastAsia="Times New Roman" w:hAnsi="Verdana" w:cs="Times New Roman"/>
          <w:color w:val="auto"/>
          <w:sz w:val="18"/>
          <w:szCs w:val="22"/>
        </w:rPr>
        <w:id w:val="-11229870"/>
        <w:docPartObj>
          <w:docPartGallery w:val="Table of Contents"/>
          <w:docPartUnique/>
        </w:docPartObj>
      </w:sdtPr>
      <w:sdtEndPr>
        <w:rPr>
          <w:b/>
          <w:bCs/>
        </w:rPr>
      </w:sdtEndPr>
      <w:sdtContent>
        <w:p w14:paraId="1A5D4EF6" w14:textId="77777777" w:rsidR="0030308F" w:rsidRDefault="0030308F">
          <w:pPr>
            <w:pStyle w:val="Overskrift"/>
          </w:pPr>
          <w:r>
            <w:t>Indhold</w:t>
          </w:r>
        </w:p>
        <w:p w14:paraId="0EC8D5DA" w14:textId="61013DA7" w:rsidR="00936E00" w:rsidRDefault="0030308F">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06770328" w:history="1">
            <w:r w:rsidR="00936E00" w:rsidRPr="008F2A06">
              <w:rPr>
                <w:rStyle w:val="Hyperlink"/>
                <w:rFonts w:cs="Arial"/>
                <w:bCs/>
                <w:noProof/>
                <w:kern w:val="32"/>
              </w:rPr>
              <w:t>1</w:t>
            </w:r>
            <w:r w:rsidR="00936E00">
              <w:rPr>
                <w:rFonts w:asciiTheme="minorHAnsi" w:eastAsiaTheme="minorEastAsia" w:hAnsiTheme="minorHAnsi" w:cstheme="minorBidi"/>
                <w:noProof/>
                <w:kern w:val="2"/>
                <w:sz w:val="24"/>
                <w:szCs w:val="24"/>
                <w14:ligatures w14:val="standardContextual"/>
              </w:rPr>
              <w:tab/>
            </w:r>
            <w:r w:rsidR="00936E00" w:rsidRPr="008F2A06">
              <w:rPr>
                <w:rStyle w:val="Hyperlink"/>
                <w:rFonts w:cs="Arial"/>
                <w:bCs/>
                <w:noProof/>
                <w:kern w:val="32"/>
              </w:rPr>
              <w:t>Indledning</w:t>
            </w:r>
            <w:r w:rsidR="00936E00">
              <w:rPr>
                <w:noProof/>
                <w:webHidden/>
              </w:rPr>
              <w:tab/>
            </w:r>
            <w:r w:rsidR="00936E00">
              <w:rPr>
                <w:noProof/>
                <w:webHidden/>
              </w:rPr>
              <w:fldChar w:fldCharType="begin"/>
            </w:r>
            <w:r w:rsidR="00936E00">
              <w:rPr>
                <w:noProof/>
                <w:webHidden/>
              </w:rPr>
              <w:instrText xml:space="preserve"> PAGEREF _Toc206770328 \h </w:instrText>
            </w:r>
            <w:r w:rsidR="00936E00">
              <w:rPr>
                <w:noProof/>
                <w:webHidden/>
              </w:rPr>
            </w:r>
            <w:r w:rsidR="00936E00">
              <w:rPr>
                <w:noProof/>
                <w:webHidden/>
              </w:rPr>
              <w:fldChar w:fldCharType="separate"/>
            </w:r>
            <w:r w:rsidR="00936E00">
              <w:rPr>
                <w:noProof/>
                <w:webHidden/>
              </w:rPr>
              <w:t>6</w:t>
            </w:r>
            <w:r w:rsidR="00936E00">
              <w:rPr>
                <w:noProof/>
                <w:webHidden/>
              </w:rPr>
              <w:fldChar w:fldCharType="end"/>
            </w:r>
          </w:hyperlink>
        </w:p>
        <w:p w14:paraId="49C0B6C1" w14:textId="311B6FC2"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29" w:history="1">
            <w:r w:rsidRPr="008F2A06">
              <w:rPr>
                <w:rStyle w:val="Hyperlink"/>
                <w:rFonts w:eastAsiaTheme="majorEastAsia" w:cs="Arial"/>
                <w:bCs/>
                <w:noProof/>
                <w:kern w:val="32"/>
              </w:rPr>
              <w:t>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Projektets sikkerhedsorganisation</w:t>
            </w:r>
            <w:r>
              <w:rPr>
                <w:noProof/>
                <w:webHidden/>
              </w:rPr>
              <w:tab/>
            </w:r>
            <w:r>
              <w:rPr>
                <w:noProof/>
                <w:webHidden/>
              </w:rPr>
              <w:fldChar w:fldCharType="begin"/>
            </w:r>
            <w:r>
              <w:rPr>
                <w:noProof/>
                <w:webHidden/>
              </w:rPr>
              <w:instrText xml:space="preserve"> PAGEREF _Toc206770329 \h </w:instrText>
            </w:r>
            <w:r>
              <w:rPr>
                <w:noProof/>
                <w:webHidden/>
              </w:rPr>
            </w:r>
            <w:r>
              <w:rPr>
                <w:noProof/>
                <w:webHidden/>
              </w:rPr>
              <w:fldChar w:fldCharType="separate"/>
            </w:r>
            <w:r>
              <w:rPr>
                <w:noProof/>
                <w:webHidden/>
              </w:rPr>
              <w:t>8</w:t>
            </w:r>
            <w:r>
              <w:rPr>
                <w:noProof/>
                <w:webHidden/>
              </w:rPr>
              <w:fldChar w:fldCharType="end"/>
            </w:r>
          </w:hyperlink>
        </w:p>
        <w:p w14:paraId="012FEA8D" w14:textId="50B6B0AB"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30" w:history="1">
            <w:r w:rsidRPr="008F2A06">
              <w:rPr>
                <w:rStyle w:val="Hyperlink"/>
                <w:rFonts w:eastAsiaTheme="majorEastAsia" w:cs="Arial"/>
                <w:b/>
                <w:bCs/>
                <w:iCs/>
                <w:noProof/>
              </w:rPr>
              <w:t>2.1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Projektorganisation</w:t>
            </w:r>
            <w:r>
              <w:rPr>
                <w:noProof/>
                <w:webHidden/>
              </w:rPr>
              <w:tab/>
            </w:r>
            <w:r>
              <w:rPr>
                <w:noProof/>
                <w:webHidden/>
              </w:rPr>
              <w:fldChar w:fldCharType="begin"/>
            </w:r>
            <w:r>
              <w:rPr>
                <w:noProof/>
                <w:webHidden/>
              </w:rPr>
              <w:instrText xml:space="preserve"> PAGEREF _Toc206770330 \h </w:instrText>
            </w:r>
            <w:r>
              <w:rPr>
                <w:noProof/>
                <w:webHidden/>
              </w:rPr>
            </w:r>
            <w:r>
              <w:rPr>
                <w:noProof/>
                <w:webHidden/>
              </w:rPr>
              <w:fldChar w:fldCharType="separate"/>
            </w:r>
            <w:r>
              <w:rPr>
                <w:noProof/>
                <w:webHidden/>
              </w:rPr>
              <w:t>8</w:t>
            </w:r>
            <w:r>
              <w:rPr>
                <w:noProof/>
                <w:webHidden/>
              </w:rPr>
              <w:fldChar w:fldCharType="end"/>
            </w:r>
          </w:hyperlink>
        </w:p>
        <w:p w14:paraId="2645CDEF" w14:textId="3FCC39A8"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31" w:history="1">
            <w:r w:rsidRPr="008F2A06">
              <w:rPr>
                <w:rStyle w:val="Hyperlink"/>
                <w:rFonts w:eastAsiaTheme="majorEastAsia" w:cs="Arial"/>
                <w:b/>
                <w:bCs/>
                <w:iCs/>
                <w:noProof/>
              </w:rPr>
              <w:t>2.1.1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Roller i projektorganisationen</w:t>
            </w:r>
            <w:r>
              <w:rPr>
                <w:noProof/>
                <w:webHidden/>
              </w:rPr>
              <w:tab/>
            </w:r>
            <w:r>
              <w:rPr>
                <w:noProof/>
                <w:webHidden/>
              </w:rPr>
              <w:fldChar w:fldCharType="begin"/>
            </w:r>
            <w:r>
              <w:rPr>
                <w:noProof/>
                <w:webHidden/>
              </w:rPr>
              <w:instrText xml:space="preserve"> PAGEREF _Toc206770331 \h </w:instrText>
            </w:r>
            <w:r>
              <w:rPr>
                <w:noProof/>
                <w:webHidden/>
              </w:rPr>
            </w:r>
            <w:r>
              <w:rPr>
                <w:noProof/>
                <w:webHidden/>
              </w:rPr>
              <w:fldChar w:fldCharType="separate"/>
            </w:r>
            <w:r>
              <w:rPr>
                <w:noProof/>
                <w:webHidden/>
              </w:rPr>
              <w:t>8</w:t>
            </w:r>
            <w:r>
              <w:rPr>
                <w:noProof/>
                <w:webHidden/>
              </w:rPr>
              <w:fldChar w:fldCharType="end"/>
            </w:r>
          </w:hyperlink>
        </w:p>
        <w:p w14:paraId="5EFA11D4" w14:textId="01BD66C6"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32" w:history="1">
            <w:r w:rsidRPr="008F2A06">
              <w:rPr>
                <w:rStyle w:val="Hyperlink"/>
                <w:rFonts w:eastAsiaTheme="majorEastAsia" w:cs="Arial"/>
                <w:b/>
                <w:bCs/>
                <w:iCs/>
                <w:noProof/>
              </w:rPr>
              <w:t>2.1.2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Ansvar i forbindelse med Sikkerhedsledelse</w:t>
            </w:r>
            <w:r>
              <w:rPr>
                <w:noProof/>
                <w:webHidden/>
              </w:rPr>
              <w:tab/>
            </w:r>
            <w:r>
              <w:rPr>
                <w:noProof/>
                <w:webHidden/>
              </w:rPr>
              <w:fldChar w:fldCharType="begin"/>
            </w:r>
            <w:r>
              <w:rPr>
                <w:noProof/>
                <w:webHidden/>
              </w:rPr>
              <w:instrText xml:space="preserve"> PAGEREF _Toc206770332 \h </w:instrText>
            </w:r>
            <w:r>
              <w:rPr>
                <w:noProof/>
                <w:webHidden/>
              </w:rPr>
            </w:r>
            <w:r>
              <w:rPr>
                <w:noProof/>
                <w:webHidden/>
              </w:rPr>
              <w:fldChar w:fldCharType="separate"/>
            </w:r>
            <w:r>
              <w:rPr>
                <w:noProof/>
                <w:webHidden/>
              </w:rPr>
              <w:t>8</w:t>
            </w:r>
            <w:r>
              <w:rPr>
                <w:noProof/>
                <w:webHidden/>
              </w:rPr>
              <w:fldChar w:fldCharType="end"/>
            </w:r>
          </w:hyperlink>
        </w:p>
        <w:p w14:paraId="3A8AECB6" w14:textId="0F1406AB"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33" w:history="1">
            <w:r w:rsidRPr="008F2A06">
              <w:rPr>
                <w:rStyle w:val="Hyperlink"/>
                <w:rFonts w:eastAsiaTheme="majorEastAsia" w:cs="Arial"/>
                <w:b/>
                <w:bCs/>
                <w:iCs/>
                <w:noProof/>
              </w:rPr>
              <w:t>2.1.3</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Overdragelse ved ibrugtagning</w:t>
            </w:r>
            <w:r>
              <w:rPr>
                <w:noProof/>
                <w:webHidden/>
              </w:rPr>
              <w:tab/>
            </w:r>
            <w:r>
              <w:rPr>
                <w:noProof/>
                <w:webHidden/>
              </w:rPr>
              <w:fldChar w:fldCharType="begin"/>
            </w:r>
            <w:r>
              <w:rPr>
                <w:noProof/>
                <w:webHidden/>
              </w:rPr>
              <w:instrText xml:space="preserve"> PAGEREF _Toc206770333 \h </w:instrText>
            </w:r>
            <w:r>
              <w:rPr>
                <w:noProof/>
                <w:webHidden/>
              </w:rPr>
            </w:r>
            <w:r>
              <w:rPr>
                <w:noProof/>
                <w:webHidden/>
              </w:rPr>
              <w:fldChar w:fldCharType="separate"/>
            </w:r>
            <w:r>
              <w:rPr>
                <w:noProof/>
                <w:webHidden/>
              </w:rPr>
              <w:t>9</w:t>
            </w:r>
            <w:r>
              <w:rPr>
                <w:noProof/>
                <w:webHidden/>
              </w:rPr>
              <w:fldChar w:fldCharType="end"/>
            </w:r>
          </w:hyperlink>
        </w:p>
        <w:p w14:paraId="7EA7D97B" w14:textId="40100D32"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34" w:history="1">
            <w:r w:rsidRPr="008F2A06">
              <w:rPr>
                <w:rStyle w:val="Hyperlink"/>
                <w:rFonts w:eastAsiaTheme="majorEastAsia" w:cs="Arial"/>
                <w:b/>
                <w:bCs/>
                <w:iCs/>
                <w:noProof/>
              </w:rPr>
              <w:t>2.1.4</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Drift/vedligehold</w:t>
            </w:r>
            <w:r>
              <w:rPr>
                <w:noProof/>
                <w:webHidden/>
              </w:rPr>
              <w:tab/>
            </w:r>
            <w:r>
              <w:rPr>
                <w:noProof/>
                <w:webHidden/>
              </w:rPr>
              <w:fldChar w:fldCharType="begin"/>
            </w:r>
            <w:r>
              <w:rPr>
                <w:noProof/>
                <w:webHidden/>
              </w:rPr>
              <w:instrText xml:space="preserve"> PAGEREF _Toc206770334 \h </w:instrText>
            </w:r>
            <w:r>
              <w:rPr>
                <w:noProof/>
                <w:webHidden/>
              </w:rPr>
            </w:r>
            <w:r>
              <w:rPr>
                <w:noProof/>
                <w:webHidden/>
              </w:rPr>
              <w:fldChar w:fldCharType="separate"/>
            </w:r>
            <w:r>
              <w:rPr>
                <w:noProof/>
                <w:webHidden/>
              </w:rPr>
              <w:t>9</w:t>
            </w:r>
            <w:r>
              <w:rPr>
                <w:noProof/>
                <w:webHidden/>
              </w:rPr>
              <w:fldChar w:fldCharType="end"/>
            </w:r>
          </w:hyperlink>
        </w:p>
        <w:p w14:paraId="084F3BF2" w14:textId="500D4106"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35" w:history="1">
            <w:r w:rsidRPr="008F2A06">
              <w:rPr>
                <w:rStyle w:val="Hyperlink"/>
                <w:rFonts w:eastAsiaTheme="majorEastAsia" w:cs="Arial"/>
                <w:bCs/>
                <w:noProof/>
                <w:kern w:val="32"/>
              </w:rPr>
              <w:t>3</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Tids- og myndighedsplan</w:t>
            </w:r>
            <w:r>
              <w:rPr>
                <w:noProof/>
                <w:webHidden/>
              </w:rPr>
              <w:tab/>
            </w:r>
            <w:r>
              <w:rPr>
                <w:noProof/>
                <w:webHidden/>
              </w:rPr>
              <w:fldChar w:fldCharType="begin"/>
            </w:r>
            <w:r>
              <w:rPr>
                <w:noProof/>
                <w:webHidden/>
              </w:rPr>
              <w:instrText xml:space="preserve"> PAGEREF _Toc206770335 \h </w:instrText>
            </w:r>
            <w:r>
              <w:rPr>
                <w:noProof/>
                <w:webHidden/>
              </w:rPr>
            </w:r>
            <w:r>
              <w:rPr>
                <w:noProof/>
                <w:webHidden/>
              </w:rPr>
              <w:fldChar w:fldCharType="separate"/>
            </w:r>
            <w:r>
              <w:rPr>
                <w:noProof/>
                <w:webHidden/>
              </w:rPr>
              <w:t>10</w:t>
            </w:r>
            <w:r>
              <w:rPr>
                <w:noProof/>
                <w:webHidden/>
              </w:rPr>
              <w:fldChar w:fldCharType="end"/>
            </w:r>
          </w:hyperlink>
        </w:p>
        <w:p w14:paraId="62BB7AEB" w14:textId="1FBA0EE8"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36" w:history="1">
            <w:r w:rsidRPr="008F2A06">
              <w:rPr>
                <w:rStyle w:val="Hyperlink"/>
                <w:rFonts w:eastAsiaTheme="majorEastAsia" w:cs="Arial"/>
                <w:b/>
                <w:bCs/>
                <w:iCs/>
                <w:noProof/>
              </w:rPr>
              <w:t>3.1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Tidsplan og myndighedsproces</w:t>
            </w:r>
            <w:r>
              <w:rPr>
                <w:noProof/>
                <w:webHidden/>
              </w:rPr>
              <w:tab/>
            </w:r>
            <w:r>
              <w:rPr>
                <w:noProof/>
                <w:webHidden/>
              </w:rPr>
              <w:fldChar w:fldCharType="begin"/>
            </w:r>
            <w:r>
              <w:rPr>
                <w:noProof/>
                <w:webHidden/>
              </w:rPr>
              <w:instrText xml:space="preserve"> PAGEREF _Toc206770336 \h </w:instrText>
            </w:r>
            <w:r>
              <w:rPr>
                <w:noProof/>
                <w:webHidden/>
              </w:rPr>
            </w:r>
            <w:r>
              <w:rPr>
                <w:noProof/>
                <w:webHidden/>
              </w:rPr>
              <w:fldChar w:fldCharType="separate"/>
            </w:r>
            <w:r>
              <w:rPr>
                <w:noProof/>
                <w:webHidden/>
              </w:rPr>
              <w:t>10</w:t>
            </w:r>
            <w:r>
              <w:rPr>
                <w:noProof/>
                <w:webHidden/>
              </w:rPr>
              <w:fldChar w:fldCharType="end"/>
            </w:r>
          </w:hyperlink>
        </w:p>
        <w:p w14:paraId="4D677890" w14:textId="43038908"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37" w:history="1">
            <w:r w:rsidRPr="008F2A06">
              <w:rPr>
                <w:rStyle w:val="Hyperlink"/>
                <w:rFonts w:eastAsiaTheme="majorEastAsia" w:cs="Arial"/>
                <w:b/>
                <w:bCs/>
                <w:iCs/>
                <w:noProof/>
              </w:rPr>
              <w:t>3.2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CSM RA godkendelser</w:t>
            </w:r>
            <w:r>
              <w:rPr>
                <w:noProof/>
                <w:webHidden/>
              </w:rPr>
              <w:tab/>
            </w:r>
            <w:r>
              <w:rPr>
                <w:noProof/>
                <w:webHidden/>
              </w:rPr>
              <w:fldChar w:fldCharType="begin"/>
            </w:r>
            <w:r>
              <w:rPr>
                <w:noProof/>
                <w:webHidden/>
              </w:rPr>
              <w:instrText xml:space="preserve"> PAGEREF _Toc206770337 \h </w:instrText>
            </w:r>
            <w:r>
              <w:rPr>
                <w:noProof/>
                <w:webHidden/>
              </w:rPr>
            </w:r>
            <w:r>
              <w:rPr>
                <w:noProof/>
                <w:webHidden/>
              </w:rPr>
              <w:fldChar w:fldCharType="separate"/>
            </w:r>
            <w:r>
              <w:rPr>
                <w:noProof/>
                <w:webHidden/>
              </w:rPr>
              <w:t>10</w:t>
            </w:r>
            <w:r>
              <w:rPr>
                <w:noProof/>
                <w:webHidden/>
              </w:rPr>
              <w:fldChar w:fldCharType="end"/>
            </w:r>
          </w:hyperlink>
        </w:p>
        <w:p w14:paraId="15891B6F" w14:textId="7439D21A"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38" w:history="1">
            <w:r w:rsidRPr="008F2A06">
              <w:rPr>
                <w:rStyle w:val="Hyperlink"/>
                <w:rFonts w:eastAsiaTheme="majorEastAsia" w:cs="Arial"/>
                <w:bCs/>
                <w:iCs/>
                <w:noProof/>
              </w:rPr>
              <w:t>3.2.1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Signifikansvurdering og Ibrugtagningstilkendegivelse / Ibrugtagningstilladelse</w:t>
            </w:r>
            <w:r>
              <w:rPr>
                <w:noProof/>
                <w:webHidden/>
              </w:rPr>
              <w:tab/>
            </w:r>
            <w:r>
              <w:rPr>
                <w:noProof/>
                <w:webHidden/>
              </w:rPr>
              <w:fldChar w:fldCharType="begin"/>
            </w:r>
            <w:r>
              <w:rPr>
                <w:noProof/>
                <w:webHidden/>
              </w:rPr>
              <w:instrText xml:space="preserve"> PAGEREF _Toc206770338 \h </w:instrText>
            </w:r>
            <w:r>
              <w:rPr>
                <w:noProof/>
                <w:webHidden/>
              </w:rPr>
            </w:r>
            <w:r>
              <w:rPr>
                <w:noProof/>
                <w:webHidden/>
              </w:rPr>
              <w:fldChar w:fldCharType="separate"/>
            </w:r>
            <w:r>
              <w:rPr>
                <w:noProof/>
                <w:webHidden/>
              </w:rPr>
              <w:t>10</w:t>
            </w:r>
            <w:r>
              <w:rPr>
                <w:noProof/>
                <w:webHidden/>
              </w:rPr>
              <w:fldChar w:fldCharType="end"/>
            </w:r>
          </w:hyperlink>
        </w:p>
        <w:p w14:paraId="47EE331C" w14:textId="0FA5DCDA"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39" w:history="1">
            <w:r w:rsidRPr="008F2A06">
              <w:rPr>
                <w:rStyle w:val="Hyperlink"/>
                <w:rFonts w:eastAsiaTheme="majorEastAsia" w:cs="Arial"/>
                <w:bCs/>
                <w:iCs/>
                <w:noProof/>
              </w:rPr>
              <w:t>3.2.2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Tillæg 1</w:t>
            </w:r>
            <w:r>
              <w:rPr>
                <w:noProof/>
                <w:webHidden/>
              </w:rPr>
              <w:tab/>
            </w:r>
            <w:r>
              <w:rPr>
                <w:noProof/>
                <w:webHidden/>
              </w:rPr>
              <w:fldChar w:fldCharType="begin"/>
            </w:r>
            <w:r>
              <w:rPr>
                <w:noProof/>
                <w:webHidden/>
              </w:rPr>
              <w:instrText xml:space="preserve"> PAGEREF _Toc206770339 \h </w:instrText>
            </w:r>
            <w:r>
              <w:rPr>
                <w:noProof/>
                <w:webHidden/>
              </w:rPr>
            </w:r>
            <w:r>
              <w:rPr>
                <w:noProof/>
                <w:webHidden/>
              </w:rPr>
              <w:fldChar w:fldCharType="separate"/>
            </w:r>
            <w:r>
              <w:rPr>
                <w:noProof/>
                <w:webHidden/>
              </w:rPr>
              <w:t>10</w:t>
            </w:r>
            <w:r>
              <w:rPr>
                <w:noProof/>
                <w:webHidden/>
              </w:rPr>
              <w:fldChar w:fldCharType="end"/>
            </w:r>
          </w:hyperlink>
        </w:p>
        <w:p w14:paraId="182BA572" w14:textId="16DC9E6D"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40" w:history="1">
            <w:r w:rsidRPr="008F2A06">
              <w:rPr>
                <w:rStyle w:val="Hyperlink"/>
                <w:rFonts w:eastAsiaTheme="majorEastAsia" w:cs="Arial"/>
                <w:bCs/>
                <w:iCs/>
                <w:noProof/>
              </w:rPr>
              <w:t>3.2.3</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Tillæg 2</w:t>
            </w:r>
            <w:r>
              <w:rPr>
                <w:noProof/>
                <w:webHidden/>
              </w:rPr>
              <w:tab/>
            </w:r>
            <w:r>
              <w:rPr>
                <w:noProof/>
                <w:webHidden/>
              </w:rPr>
              <w:fldChar w:fldCharType="begin"/>
            </w:r>
            <w:r>
              <w:rPr>
                <w:noProof/>
                <w:webHidden/>
              </w:rPr>
              <w:instrText xml:space="preserve"> PAGEREF _Toc206770340 \h </w:instrText>
            </w:r>
            <w:r>
              <w:rPr>
                <w:noProof/>
                <w:webHidden/>
              </w:rPr>
            </w:r>
            <w:r>
              <w:rPr>
                <w:noProof/>
                <w:webHidden/>
              </w:rPr>
              <w:fldChar w:fldCharType="separate"/>
            </w:r>
            <w:r>
              <w:rPr>
                <w:noProof/>
                <w:webHidden/>
              </w:rPr>
              <w:t>11</w:t>
            </w:r>
            <w:r>
              <w:rPr>
                <w:noProof/>
                <w:webHidden/>
              </w:rPr>
              <w:fldChar w:fldCharType="end"/>
            </w:r>
          </w:hyperlink>
        </w:p>
        <w:p w14:paraId="5D76CBF2" w14:textId="7CE0BA44"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41" w:history="1">
            <w:r w:rsidRPr="008F2A06">
              <w:rPr>
                <w:rStyle w:val="Hyperlink"/>
                <w:rFonts w:eastAsiaTheme="majorEastAsia" w:cs="Arial"/>
                <w:bCs/>
                <w:noProof/>
                <w:kern w:val="32"/>
              </w:rPr>
              <w:t>4</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Risikostyringsprocessen</w:t>
            </w:r>
            <w:r>
              <w:rPr>
                <w:noProof/>
                <w:webHidden/>
              </w:rPr>
              <w:tab/>
            </w:r>
            <w:r>
              <w:rPr>
                <w:noProof/>
                <w:webHidden/>
              </w:rPr>
              <w:fldChar w:fldCharType="begin"/>
            </w:r>
            <w:r>
              <w:rPr>
                <w:noProof/>
                <w:webHidden/>
              </w:rPr>
              <w:instrText xml:space="preserve"> PAGEREF _Toc206770341 \h </w:instrText>
            </w:r>
            <w:r>
              <w:rPr>
                <w:noProof/>
                <w:webHidden/>
              </w:rPr>
            </w:r>
            <w:r>
              <w:rPr>
                <w:noProof/>
                <w:webHidden/>
              </w:rPr>
              <w:fldChar w:fldCharType="separate"/>
            </w:r>
            <w:r>
              <w:rPr>
                <w:noProof/>
                <w:webHidden/>
              </w:rPr>
              <w:t>12</w:t>
            </w:r>
            <w:r>
              <w:rPr>
                <w:noProof/>
                <w:webHidden/>
              </w:rPr>
              <w:fldChar w:fldCharType="end"/>
            </w:r>
          </w:hyperlink>
        </w:p>
        <w:p w14:paraId="317AF255" w14:textId="1D8EC67B"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42" w:history="1">
            <w:r w:rsidRPr="008F2A06">
              <w:rPr>
                <w:rStyle w:val="Hyperlink"/>
                <w:rFonts w:eastAsiaTheme="majorEastAsia" w:cs="Arial"/>
                <w:b/>
                <w:bCs/>
                <w:iCs/>
                <w:noProof/>
              </w:rPr>
              <w:t>4.1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Risikoanalyse og -evaluering</w:t>
            </w:r>
            <w:r>
              <w:rPr>
                <w:noProof/>
                <w:webHidden/>
              </w:rPr>
              <w:tab/>
            </w:r>
            <w:r>
              <w:rPr>
                <w:noProof/>
                <w:webHidden/>
              </w:rPr>
              <w:fldChar w:fldCharType="begin"/>
            </w:r>
            <w:r>
              <w:rPr>
                <w:noProof/>
                <w:webHidden/>
              </w:rPr>
              <w:instrText xml:space="preserve"> PAGEREF _Toc206770342 \h </w:instrText>
            </w:r>
            <w:r>
              <w:rPr>
                <w:noProof/>
                <w:webHidden/>
              </w:rPr>
            </w:r>
            <w:r>
              <w:rPr>
                <w:noProof/>
                <w:webHidden/>
              </w:rPr>
              <w:fldChar w:fldCharType="separate"/>
            </w:r>
            <w:r>
              <w:rPr>
                <w:noProof/>
                <w:webHidden/>
              </w:rPr>
              <w:t>12</w:t>
            </w:r>
            <w:r>
              <w:rPr>
                <w:noProof/>
                <w:webHidden/>
              </w:rPr>
              <w:fldChar w:fldCharType="end"/>
            </w:r>
          </w:hyperlink>
        </w:p>
        <w:p w14:paraId="54AF848A" w14:textId="6B56EAD5"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43" w:history="1">
            <w:r w:rsidRPr="008F2A06">
              <w:rPr>
                <w:rStyle w:val="Hyperlink"/>
                <w:rFonts w:eastAsiaTheme="majorEastAsia" w:cs="Arial"/>
                <w:bCs/>
                <w:iCs/>
                <w:noProof/>
              </w:rPr>
              <w:t>4.1.1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Anvendelse af anerkendt praksis</w:t>
            </w:r>
            <w:r>
              <w:rPr>
                <w:noProof/>
                <w:webHidden/>
              </w:rPr>
              <w:tab/>
            </w:r>
            <w:r>
              <w:rPr>
                <w:noProof/>
                <w:webHidden/>
              </w:rPr>
              <w:fldChar w:fldCharType="begin"/>
            </w:r>
            <w:r>
              <w:rPr>
                <w:noProof/>
                <w:webHidden/>
              </w:rPr>
              <w:instrText xml:space="preserve"> PAGEREF _Toc206770343 \h </w:instrText>
            </w:r>
            <w:r>
              <w:rPr>
                <w:noProof/>
                <w:webHidden/>
              </w:rPr>
            </w:r>
            <w:r>
              <w:rPr>
                <w:noProof/>
                <w:webHidden/>
              </w:rPr>
              <w:fldChar w:fldCharType="separate"/>
            </w:r>
            <w:r>
              <w:rPr>
                <w:noProof/>
                <w:webHidden/>
              </w:rPr>
              <w:t>12</w:t>
            </w:r>
            <w:r>
              <w:rPr>
                <w:noProof/>
                <w:webHidden/>
              </w:rPr>
              <w:fldChar w:fldCharType="end"/>
            </w:r>
          </w:hyperlink>
        </w:p>
        <w:p w14:paraId="6C7C7DEB" w14:textId="2AA73DB6"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44" w:history="1">
            <w:r w:rsidRPr="008F2A06">
              <w:rPr>
                <w:rStyle w:val="Hyperlink"/>
                <w:rFonts w:eastAsiaTheme="majorEastAsia" w:cs="Arial"/>
                <w:bCs/>
                <w:iCs/>
                <w:noProof/>
              </w:rPr>
              <w:t>4.1.2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Anvendelse af referencesystem</w:t>
            </w:r>
            <w:r>
              <w:rPr>
                <w:noProof/>
                <w:webHidden/>
              </w:rPr>
              <w:tab/>
            </w:r>
            <w:r>
              <w:rPr>
                <w:noProof/>
                <w:webHidden/>
              </w:rPr>
              <w:fldChar w:fldCharType="begin"/>
            </w:r>
            <w:r>
              <w:rPr>
                <w:noProof/>
                <w:webHidden/>
              </w:rPr>
              <w:instrText xml:space="preserve"> PAGEREF _Toc206770344 \h </w:instrText>
            </w:r>
            <w:r>
              <w:rPr>
                <w:noProof/>
                <w:webHidden/>
              </w:rPr>
            </w:r>
            <w:r>
              <w:rPr>
                <w:noProof/>
                <w:webHidden/>
              </w:rPr>
              <w:fldChar w:fldCharType="separate"/>
            </w:r>
            <w:r>
              <w:rPr>
                <w:noProof/>
                <w:webHidden/>
              </w:rPr>
              <w:t>12</w:t>
            </w:r>
            <w:r>
              <w:rPr>
                <w:noProof/>
                <w:webHidden/>
              </w:rPr>
              <w:fldChar w:fldCharType="end"/>
            </w:r>
          </w:hyperlink>
        </w:p>
        <w:p w14:paraId="7EF78DC3" w14:textId="63C5728C"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45" w:history="1">
            <w:r w:rsidRPr="008F2A06">
              <w:rPr>
                <w:rStyle w:val="Hyperlink"/>
                <w:rFonts w:eastAsiaTheme="majorEastAsia" w:cs="Arial"/>
                <w:bCs/>
                <w:iCs/>
                <w:noProof/>
              </w:rPr>
              <w:t>4.1.3</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Anvendelse af eksplicit risikovurdering</w:t>
            </w:r>
            <w:r>
              <w:rPr>
                <w:noProof/>
                <w:webHidden/>
              </w:rPr>
              <w:tab/>
            </w:r>
            <w:r>
              <w:rPr>
                <w:noProof/>
                <w:webHidden/>
              </w:rPr>
              <w:fldChar w:fldCharType="begin"/>
            </w:r>
            <w:r>
              <w:rPr>
                <w:noProof/>
                <w:webHidden/>
              </w:rPr>
              <w:instrText xml:space="preserve"> PAGEREF _Toc206770345 \h </w:instrText>
            </w:r>
            <w:r>
              <w:rPr>
                <w:noProof/>
                <w:webHidden/>
              </w:rPr>
            </w:r>
            <w:r>
              <w:rPr>
                <w:noProof/>
                <w:webHidden/>
              </w:rPr>
              <w:fldChar w:fldCharType="separate"/>
            </w:r>
            <w:r>
              <w:rPr>
                <w:noProof/>
                <w:webHidden/>
              </w:rPr>
              <w:t>13</w:t>
            </w:r>
            <w:r>
              <w:rPr>
                <w:noProof/>
                <w:webHidden/>
              </w:rPr>
              <w:fldChar w:fldCharType="end"/>
            </w:r>
          </w:hyperlink>
        </w:p>
        <w:p w14:paraId="7A067988" w14:textId="2A9AAB55"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46" w:history="1">
            <w:r w:rsidRPr="008F2A06">
              <w:rPr>
                <w:rStyle w:val="Hyperlink"/>
                <w:rFonts w:eastAsiaTheme="majorEastAsia" w:cs="Arial"/>
                <w:bCs/>
                <w:noProof/>
                <w:kern w:val="32"/>
              </w:rPr>
              <w:t>5</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Kvalitetssikring og opfyldelse af sikkerhedskrav</w:t>
            </w:r>
            <w:r>
              <w:rPr>
                <w:noProof/>
                <w:webHidden/>
              </w:rPr>
              <w:tab/>
            </w:r>
            <w:r>
              <w:rPr>
                <w:noProof/>
                <w:webHidden/>
              </w:rPr>
              <w:fldChar w:fldCharType="begin"/>
            </w:r>
            <w:r>
              <w:rPr>
                <w:noProof/>
                <w:webHidden/>
              </w:rPr>
              <w:instrText xml:space="preserve"> PAGEREF _Toc206770346 \h </w:instrText>
            </w:r>
            <w:r>
              <w:rPr>
                <w:noProof/>
                <w:webHidden/>
              </w:rPr>
            </w:r>
            <w:r>
              <w:rPr>
                <w:noProof/>
                <w:webHidden/>
              </w:rPr>
              <w:fldChar w:fldCharType="separate"/>
            </w:r>
            <w:r>
              <w:rPr>
                <w:noProof/>
                <w:webHidden/>
              </w:rPr>
              <w:t>14</w:t>
            </w:r>
            <w:r>
              <w:rPr>
                <w:noProof/>
                <w:webHidden/>
              </w:rPr>
              <w:fldChar w:fldCharType="end"/>
            </w:r>
          </w:hyperlink>
        </w:p>
        <w:p w14:paraId="657154CF" w14:textId="74ACD073"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47" w:history="1">
            <w:r w:rsidRPr="008F2A06">
              <w:rPr>
                <w:rStyle w:val="Hyperlink"/>
                <w:rFonts w:eastAsiaTheme="majorEastAsia" w:cs="Arial"/>
                <w:b/>
                <w:bCs/>
                <w:iCs/>
                <w:noProof/>
              </w:rPr>
              <w:t>5.1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Grundlag</w:t>
            </w:r>
            <w:r>
              <w:rPr>
                <w:noProof/>
                <w:webHidden/>
              </w:rPr>
              <w:tab/>
            </w:r>
            <w:r>
              <w:rPr>
                <w:noProof/>
                <w:webHidden/>
              </w:rPr>
              <w:fldChar w:fldCharType="begin"/>
            </w:r>
            <w:r>
              <w:rPr>
                <w:noProof/>
                <w:webHidden/>
              </w:rPr>
              <w:instrText xml:space="preserve"> PAGEREF _Toc206770347 \h </w:instrText>
            </w:r>
            <w:r>
              <w:rPr>
                <w:noProof/>
                <w:webHidden/>
              </w:rPr>
            </w:r>
            <w:r>
              <w:rPr>
                <w:noProof/>
                <w:webHidden/>
              </w:rPr>
              <w:fldChar w:fldCharType="separate"/>
            </w:r>
            <w:r>
              <w:rPr>
                <w:noProof/>
                <w:webHidden/>
              </w:rPr>
              <w:t>14</w:t>
            </w:r>
            <w:r>
              <w:rPr>
                <w:noProof/>
                <w:webHidden/>
              </w:rPr>
              <w:fldChar w:fldCharType="end"/>
            </w:r>
          </w:hyperlink>
        </w:p>
        <w:p w14:paraId="47CF7386" w14:textId="512F84F3"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48" w:history="1">
            <w:r w:rsidRPr="008F2A06">
              <w:rPr>
                <w:rStyle w:val="Hyperlink"/>
                <w:rFonts w:eastAsiaTheme="majorEastAsia" w:cs="Arial"/>
                <w:bCs/>
                <w:iCs/>
                <w:noProof/>
              </w:rPr>
              <w:t>5.1.1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Kvalitetssikring af norm- og regelgrundlag</w:t>
            </w:r>
            <w:r>
              <w:rPr>
                <w:noProof/>
                <w:webHidden/>
              </w:rPr>
              <w:tab/>
            </w:r>
            <w:r>
              <w:rPr>
                <w:noProof/>
                <w:webHidden/>
              </w:rPr>
              <w:fldChar w:fldCharType="begin"/>
            </w:r>
            <w:r>
              <w:rPr>
                <w:noProof/>
                <w:webHidden/>
              </w:rPr>
              <w:instrText xml:space="preserve"> PAGEREF _Toc206770348 \h </w:instrText>
            </w:r>
            <w:r>
              <w:rPr>
                <w:noProof/>
                <w:webHidden/>
              </w:rPr>
            </w:r>
            <w:r>
              <w:rPr>
                <w:noProof/>
                <w:webHidden/>
              </w:rPr>
              <w:fldChar w:fldCharType="separate"/>
            </w:r>
            <w:r>
              <w:rPr>
                <w:noProof/>
                <w:webHidden/>
              </w:rPr>
              <w:t>14</w:t>
            </w:r>
            <w:r>
              <w:rPr>
                <w:noProof/>
                <w:webHidden/>
              </w:rPr>
              <w:fldChar w:fldCharType="end"/>
            </w:r>
          </w:hyperlink>
        </w:p>
        <w:p w14:paraId="7C8FABD9" w14:textId="1C7DF54E"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49" w:history="1">
            <w:r w:rsidRPr="008F2A06">
              <w:rPr>
                <w:rStyle w:val="Hyperlink"/>
                <w:rFonts w:eastAsiaTheme="majorEastAsia" w:cs="Arial"/>
                <w:bCs/>
                <w:iCs/>
                <w:noProof/>
              </w:rPr>
              <w:t>5.1.2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Trafikalt grundlag</w:t>
            </w:r>
            <w:r>
              <w:rPr>
                <w:noProof/>
                <w:webHidden/>
              </w:rPr>
              <w:tab/>
            </w:r>
            <w:r>
              <w:rPr>
                <w:noProof/>
                <w:webHidden/>
              </w:rPr>
              <w:fldChar w:fldCharType="begin"/>
            </w:r>
            <w:r>
              <w:rPr>
                <w:noProof/>
                <w:webHidden/>
              </w:rPr>
              <w:instrText xml:space="preserve"> PAGEREF _Toc206770349 \h </w:instrText>
            </w:r>
            <w:r>
              <w:rPr>
                <w:noProof/>
                <w:webHidden/>
              </w:rPr>
            </w:r>
            <w:r>
              <w:rPr>
                <w:noProof/>
                <w:webHidden/>
              </w:rPr>
              <w:fldChar w:fldCharType="separate"/>
            </w:r>
            <w:r>
              <w:rPr>
                <w:noProof/>
                <w:webHidden/>
              </w:rPr>
              <w:t>14</w:t>
            </w:r>
            <w:r>
              <w:rPr>
                <w:noProof/>
                <w:webHidden/>
              </w:rPr>
              <w:fldChar w:fldCharType="end"/>
            </w:r>
          </w:hyperlink>
        </w:p>
        <w:p w14:paraId="2EC0B1AC" w14:textId="39667266"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50" w:history="1">
            <w:r w:rsidRPr="008F2A06">
              <w:rPr>
                <w:rStyle w:val="Hyperlink"/>
                <w:rFonts w:eastAsiaTheme="majorEastAsia" w:cs="Arial"/>
                <w:bCs/>
                <w:iCs/>
                <w:noProof/>
              </w:rPr>
              <w:t>5.1.3</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Dispensationer</w:t>
            </w:r>
            <w:r>
              <w:rPr>
                <w:noProof/>
                <w:webHidden/>
              </w:rPr>
              <w:tab/>
            </w:r>
            <w:r>
              <w:rPr>
                <w:noProof/>
                <w:webHidden/>
              </w:rPr>
              <w:fldChar w:fldCharType="begin"/>
            </w:r>
            <w:r>
              <w:rPr>
                <w:noProof/>
                <w:webHidden/>
              </w:rPr>
              <w:instrText xml:space="preserve"> PAGEREF _Toc206770350 \h </w:instrText>
            </w:r>
            <w:r>
              <w:rPr>
                <w:noProof/>
                <w:webHidden/>
              </w:rPr>
            </w:r>
            <w:r>
              <w:rPr>
                <w:noProof/>
                <w:webHidden/>
              </w:rPr>
              <w:fldChar w:fldCharType="separate"/>
            </w:r>
            <w:r>
              <w:rPr>
                <w:noProof/>
                <w:webHidden/>
              </w:rPr>
              <w:t>14</w:t>
            </w:r>
            <w:r>
              <w:rPr>
                <w:noProof/>
                <w:webHidden/>
              </w:rPr>
              <w:fldChar w:fldCharType="end"/>
            </w:r>
          </w:hyperlink>
        </w:p>
        <w:p w14:paraId="316CE77B" w14:textId="62CAE1D6"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51" w:history="1">
            <w:r w:rsidRPr="008F2A06">
              <w:rPr>
                <w:rStyle w:val="Hyperlink"/>
                <w:rFonts w:eastAsiaTheme="majorEastAsia" w:cs="Arial"/>
                <w:b/>
                <w:bCs/>
                <w:iCs/>
                <w:noProof/>
              </w:rPr>
              <w:t>5.2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Kvalitetssikring af designet/projekteringen</w:t>
            </w:r>
            <w:r>
              <w:rPr>
                <w:noProof/>
                <w:webHidden/>
              </w:rPr>
              <w:tab/>
            </w:r>
            <w:r>
              <w:rPr>
                <w:noProof/>
                <w:webHidden/>
              </w:rPr>
              <w:fldChar w:fldCharType="begin"/>
            </w:r>
            <w:r>
              <w:rPr>
                <w:noProof/>
                <w:webHidden/>
              </w:rPr>
              <w:instrText xml:space="preserve"> PAGEREF _Toc206770351 \h </w:instrText>
            </w:r>
            <w:r>
              <w:rPr>
                <w:noProof/>
                <w:webHidden/>
              </w:rPr>
            </w:r>
            <w:r>
              <w:rPr>
                <w:noProof/>
                <w:webHidden/>
              </w:rPr>
              <w:fldChar w:fldCharType="separate"/>
            </w:r>
            <w:r>
              <w:rPr>
                <w:noProof/>
                <w:webHidden/>
              </w:rPr>
              <w:t>14</w:t>
            </w:r>
            <w:r>
              <w:rPr>
                <w:noProof/>
                <w:webHidden/>
              </w:rPr>
              <w:fldChar w:fldCharType="end"/>
            </w:r>
          </w:hyperlink>
        </w:p>
        <w:p w14:paraId="39F924EA" w14:textId="6061AF68"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52" w:history="1">
            <w:r w:rsidRPr="008F2A06">
              <w:rPr>
                <w:rStyle w:val="Hyperlink"/>
                <w:rFonts w:eastAsiaTheme="majorEastAsia" w:cs="Arial"/>
                <w:bCs/>
                <w:iCs/>
                <w:noProof/>
              </w:rPr>
              <w:t>5.2.1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Sikkerhedskrav i fareloggen</w:t>
            </w:r>
            <w:r>
              <w:rPr>
                <w:noProof/>
                <w:webHidden/>
              </w:rPr>
              <w:tab/>
            </w:r>
            <w:r>
              <w:rPr>
                <w:noProof/>
                <w:webHidden/>
              </w:rPr>
              <w:fldChar w:fldCharType="begin"/>
            </w:r>
            <w:r>
              <w:rPr>
                <w:noProof/>
                <w:webHidden/>
              </w:rPr>
              <w:instrText xml:space="preserve"> PAGEREF _Toc206770352 \h </w:instrText>
            </w:r>
            <w:r>
              <w:rPr>
                <w:noProof/>
                <w:webHidden/>
              </w:rPr>
            </w:r>
            <w:r>
              <w:rPr>
                <w:noProof/>
                <w:webHidden/>
              </w:rPr>
              <w:fldChar w:fldCharType="separate"/>
            </w:r>
            <w:r>
              <w:rPr>
                <w:noProof/>
                <w:webHidden/>
              </w:rPr>
              <w:t>14</w:t>
            </w:r>
            <w:r>
              <w:rPr>
                <w:noProof/>
                <w:webHidden/>
              </w:rPr>
              <w:fldChar w:fldCharType="end"/>
            </w:r>
          </w:hyperlink>
        </w:p>
        <w:p w14:paraId="2609E692" w14:textId="0D1F8E2A" w:rsidR="00936E00" w:rsidRDefault="00936E00">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6770353" w:history="1">
            <w:r w:rsidRPr="008F2A06">
              <w:rPr>
                <w:rStyle w:val="Hyperlink"/>
                <w:rFonts w:eastAsiaTheme="majorEastAsia" w:cs="Arial"/>
                <w:bCs/>
                <w:iCs/>
                <w:noProof/>
              </w:rPr>
              <w:t>5.2.2</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iCs/>
                <w:noProof/>
              </w:rPr>
              <w:t>Tilbagemeldinger fra Teknisk Systemansvarlige</w:t>
            </w:r>
            <w:r>
              <w:rPr>
                <w:noProof/>
                <w:webHidden/>
              </w:rPr>
              <w:tab/>
            </w:r>
            <w:r>
              <w:rPr>
                <w:noProof/>
                <w:webHidden/>
              </w:rPr>
              <w:fldChar w:fldCharType="begin"/>
            </w:r>
            <w:r>
              <w:rPr>
                <w:noProof/>
                <w:webHidden/>
              </w:rPr>
              <w:instrText xml:space="preserve"> PAGEREF _Toc206770353 \h </w:instrText>
            </w:r>
            <w:r>
              <w:rPr>
                <w:noProof/>
                <w:webHidden/>
              </w:rPr>
            </w:r>
            <w:r>
              <w:rPr>
                <w:noProof/>
                <w:webHidden/>
              </w:rPr>
              <w:fldChar w:fldCharType="separate"/>
            </w:r>
            <w:r>
              <w:rPr>
                <w:noProof/>
                <w:webHidden/>
              </w:rPr>
              <w:t>15</w:t>
            </w:r>
            <w:r>
              <w:rPr>
                <w:noProof/>
                <w:webHidden/>
              </w:rPr>
              <w:fldChar w:fldCharType="end"/>
            </w:r>
          </w:hyperlink>
        </w:p>
        <w:p w14:paraId="64DF4667" w14:textId="4EB8DDF6"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54" w:history="1">
            <w:r w:rsidRPr="008F2A06">
              <w:rPr>
                <w:rStyle w:val="Hyperlink"/>
                <w:rFonts w:eastAsiaTheme="majorEastAsia" w:cs="Arial"/>
                <w:b/>
                <w:bCs/>
                <w:iCs/>
                <w:noProof/>
              </w:rPr>
              <w:t>5.3</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Kvalitetssikring af udførelsen</w:t>
            </w:r>
            <w:r>
              <w:rPr>
                <w:noProof/>
                <w:webHidden/>
              </w:rPr>
              <w:tab/>
            </w:r>
            <w:r>
              <w:rPr>
                <w:noProof/>
                <w:webHidden/>
              </w:rPr>
              <w:fldChar w:fldCharType="begin"/>
            </w:r>
            <w:r>
              <w:rPr>
                <w:noProof/>
                <w:webHidden/>
              </w:rPr>
              <w:instrText xml:space="preserve"> PAGEREF _Toc206770354 \h </w:instrText>
            </w:r>
            <w:r>
              <w:rPr>
                <w:noProof/>
                <w:webHidden/>
              </w:rPr>
            </w:r>
            <w:r>
              <w:rPr>
                <w:noProof/>
                <w:webHidden/>
              </w:rPr>
              <w:fldChar w:fldCharType="separate"/>
            </w:r>
            <w:r>
              <w:rPr>
                <w:noProof/>
                <w:webHidden/>
              </w:rPr>
              <w:t>15</w:t>
            </w:r>
            <w:r>
              <w:rPr>
                <w:noProof/>
                <w:webHidden/>
              </w:rPr>
              <w:fldChar w:fldCharType="end"/>
            </w:r>
          </w:hyperlink>
        </w:p>
        <w:p w14:paraId="649CD5AD" w14:textId="08A5B990"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55" w:history="1">
            <w:r w:rsidRPr="008F2A06">
              <w:rPr>
                <w:rStyle w:val="Hyperlink"/>
                <w:rFonts w:eastAsiaTheme="majorEastAsia" w:cs="Arial"/>
                <w:b/>
                <w:bCs/>
                <w:iCs/>
                <w:noProof/>
              </w:rPr>
              <w:t>5.4</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Ibrugtagning af ændringen til drift</w:t>
            </w:r>
            <w:r>
              <w:rPr>
                <w:noProof/>
                <w:webHidden/>
              </w:rPr>
              <w:tab/>
            </w:r>
            <w:r>
              <w:rPr>
                <w:noProof/>
                <w:webHidden/>
              </w:rPr>
              <w:fldChar w:fldCharType="begin"/>
            </w:r>
            <w:r>
              <w:rPr>
                <w:noProof/>
                <w:webHidden/>
              </w:rPr>
              <w:instrText xml:space="preserve"> PAGEREF _Toc206770355 \h </w:instrText>
            </w:r>
            <w:r>
              <w:rPr>
                <w:noProof/>
                <w:webHidden/>
              </w:rPr>
            </w:r>
            <w:r>
              <w:rPr>
                <w:noProof/>
                <w:webHidden/>
              </w:rPr>
              <w:fldChar w:fldCharType="separate"/>
            </w:r>
            <w:r>
              <w:rPr>
                <w:noProof/>
                <w:webHidden/>
              </w:rPr>
              <w:t>15</w:t>
            </w:r>
            <w:r>
              <w:rPr>
                <w:noProof/>
                <w:webHidden/>
              </w:rPr>
              <w:fldChar w:fldCharType="end"/>
            </w:r>
          </w:hyperlink>
        </w:p>
        <w:p w14:paraId="6FBE3C24" w14:textId="36A2D127"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56" w:history="1">
            <w:r w:rsidRPr="008F2A06">
              <w:rPr>
                <w:rStyle w:val="Hyperlink"/>
                <w:rFonts w:eastAsiaTheme="majorEastAsia" w:cs="Arial"/>
                <w:b/>
                <w:bCs/>
                <w:iCs/>
                <w:noProof/>
              </w:rPr>
              <w:t>5.5</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
                <w:bCs/>
                <w:iCs/>
                <w:noProof/>
              </w:rPr>
              <w:t>Overdragelse af ændringen til driftsorganisationen</w:t>
            </w:r>
            <w:r>
              <w:rPr>
                <w:noProof/>
                <w:webHidden/>
              </w:rPr>
              <w:tab/>
            </w:r>
            <w:r>
              <w:rPr>
                <w:noProof/>
                <w:webHidden/>
              </w:rPr>
              <w:fldChar w:fldCharType="begin"/>
            </w:r>
            <w:r>
              <w:rPr>
                <w:noProof/>
                <w:webHidden/>
              </w:rPr>
              <w:instrText xml:space="preserve"> PAGEREF _Toc206770356 \h </w:instrText>
            </w:r>
            <w:r>
              <w:rPr>
                <w:noProof/>
                <w:webHidden/>
              </w:rPr>
            </w:r>
            <w:r>
              <w:rPr>
                <w:noProof/>
                <w:webHidden/>
              </w:rPr>
              <w:fldChar w:fldCharType="separate"/>
            </w:r>
            <w:r>
              <w:rPr>
                <w:noProof/>
                <w:webHidden/>
              </w:rPr>
              <w:t>15</w:t>
            </w:r>
            <w:r>
              <w:rPr>
                <w:noProof/>
                <w:webHidden/>
              </w:rPr>
              <w:fldChar w:fldCharType="end"/>
            </w:r>
          </w:hyperlink>
        </w:p>
        <w:p w14:paraId="7016194D" w14:textId="3EA95572"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57" w:history="1">
            <w:r w:rsidRPr="008F2A06">
              <w:rPr>
                <w:rStyle w:val="Hyperlink"/>
                <w:rFonts w:eastAsiaTheme="majorEastAsia" w:cs="Arial"/>
                <w:bCs/>
                <w:noProof/>
                <w:kern w:val="32"/>
              </w:rPr>
              <w:t>6</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Ændringer</w:t>
            </w:r>
            <w:r>
              <w:rPr>
                <w:noProof/>
                <w:webHidden/>
              </w:rPr>
              <w:tab/>
            </w:r>
            <w:r>
              <w:rPr>
                <w:noProof/>
                <w:webHidden/>
              </w:rPr>
              <w:fldChar w:fldCharType="begin"/>
            </w:r>
            <w:r>
              <w:rPr>
                <w:noProof/>
                <w:webHidden/>
              </w:rPr>
              <w:instrText xml:space="preserve"> PAGEREF _Toc206770357 \h </w:instrText>
            </w:r>
            <w:r>
              <w:rPr>
                <w:noProof/>
                <w:webHidden/>
              </w:rPr>
            </w:r>
            <w:r>
              <w:rPr>
                <w:noProof/>
                <w:webHidden/>
              </w:rPr>
              <w:fldChar w:fldCharType="separate"/>
            </w:r>
            <w:r>
              <w:rPr>
                <w:noProof/>
                <w:webHidden/>
              </w:rPr>
              <w:t>16</w:t>
            </w:r>
            <w:r>
              <w:rPr>
                <w:noProof/>
                <w:webHidden/>
              </w:rPr>
              <w:fldChar w:fldCharType="end"/>
            </w:r>
          </w:hyperlink>
        </w:p>
        <w:p w14:paraId="1AD5924A" w14:textId="06115737" w:rsidR="00936E00" w:rsidRDefault="00936E00">
          <w:pPr>
            <w:pStyle w:val="Indholdsfortegnels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06770358" w:history="1">
            <w:r w:rsidRPr="008F2A06">
              <w:rPr>
                <w:rStyle w:val="Hyperlink"/>
                <w:rFonts w:eastAsiaTheme="majorEastAsia"/>
                <w:b/>
                <w:bCs/>
                <w:iCs/>
                <w:noProof/>
              </w:rPr>
              <w:t>6.1</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b/>
                <w:bCs/>
                <w:iCs/>
                <w:noProof/>
              </w:rPr>
              <w:t>Styring og håndtering af ændringer</w:t>
            </w:r>
            <w:r>
              <w:rPr>
                <w:noProof/>
                <w:webHidden/>
              </w:rPr>
              <w:tab/>
            </w:r>
            <w:r>
              <w:rPr>
                <w:noProof/>
                <w:webHidden/>
              </w:rPr>
              <w:fldChar w:fldCharType="begin"/>
            </w:r>
            <w:r>
              <w:rPr>
                <w:noProof/>
                <w:webHidden/>
              </w:rPr>
              <w:instrText xml:space="preserve"> PAGEREF _Toc206770358 \h </w:instrText>
            </w:r>
            <w:r>
              <w:rPr>
                <w:noProof/>
                <w:webHidden/>
              </w:rPr>
            </w:r>
            <w:r>
              <w:rPr>
                <w:noProof/>
                <w:webHidden/>
              </w:rPr>
              <w:fldChar w:fldCharType="separate"/>
            </w:r>
            <w:r>
              <w:rPr>
                <w:noProof/>
                <w:webHidden/>
              </w:rPr>
              <w:t>16</w:t>
            </w:r>
            <w:r>
              <w:rPr>
                <w:noProof/>
                <w:webHidden/>
              </w:rPr>
              <w:fldChar w:fldCharType="end"/>
            </w:r>
          </w:hyperlink>
        </w:p>
        <w:p w14:paraId="0E59E958" w14:textId="068C2ADC"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59" w:history="1">
            <w:r w:rsidRPr="008F2A06">
              <w:rPr>
                <w:rStyle w:val="Hyperlink"/>
                <w:rFonts w:eastAsiaTheme="majorEastAsia" w:cs="Arial"/>
                <w:bCs/>
                <w:noProof/>
                <w:kern w:val="32"/>
              </w:rPr>
              <w:t>7</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Kompetencer</w:t>
            </w:r>
            <w:r>
              <w:rPr>
                <w:noProof/>
                <w:webHidden/>
              </w:rPr>
              <w:tab/>
            </w:r>
            <w:r>
              <w:rPr>
                <w:noProof/>
                <w:webHidden/>
              </w:rPr>
              <w:fldChar w:fldCharType="begin"/>
            </w:r>
            <w:r>
              <w:rPr>
                <w:noProof/>
                <w:webHidden/>
              </w:rPr>
              <w:instrText xml:space="preserve"> PAGEREF _Toc206770359 \h </w:instrText>
            </w:r>
            <w:r>
              <w:rPr>
                <w:noProof/>
                <w:webHidden/>
              </w:rPr>
            </w:r>
            <w:r>
              <w:rPr>
                <w:noProof/>
                <w:webHidden/>
              </w:rPr>
              <w:fldChar w:fldCharType="separate"/>
            </w:r>
            <w:r>
              <w:rPr>
                <w:noProof/>
                <w:webHidden/>
              </w:rPr>
              <w:t>17</w:t>
            </w:r>
            <w:r>
              <w:rPr>
                <w:noProof/>
                <w:webHidden/>
              </w:rPr>
              <w:fldChar w:fldCharType="end"/>
            </w:r>
          </w:hyperlink>
        </w:p>
        <w:p w14:paraId="2A597AE2" w14:textId="35FC210C" w:rsidR="00936E00" w:rsidRDefault="00936E00">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06770360" w:history="1">
            <w:r w:rsidRPr="008F2A06">
              <w:rPr>
                <w:rStyle w:val="Hyperlink"/>
                <w:rFonts w:eastAsiaTheme="majorEastAsia" w:cs="Arial"/>
                <w:bCs/>
                <w:noProof/>
                <w:kern w:val="32"/>
              </w:rPr>
              <w:t>8</w:t>
            </w:r>
            <w:r>
              <w:rPr>
                <w:rFonts w:asciiTheme="minorHAnsi" w:eastAsiaTheme="minorEastAsia" w:hAnsiTheme="minorHAnsi" w:cstheme="minorBidi"/>
                <w:noProof/>
                <w:kern w:val="2"/>
                <w:sz w:val="24"/>
                <w:szCs w:val="24"/>
                <w14:ligatures w14:val="standardContextual"/>
              </w:rPr>
              <w:tab/>
            </w:r>
            <w:r w:rsidRPr="008F2A06">
              <w:rPr>
                <w:rStyle w:val="Hyperlink"/>
                <w:rFonts w:eastAsiaTheme="majorEastAsia" w:cs="Arial"/>
                <w:bCs/>
                <w:noProof/>
                <w:kern w:val="32"/>
              </w:rPr>
              <w:t>Dokumenter</w:t>
            </w:r>
            <w:r>
              <w:rPr>
                <w:noProof/>
                <w:webHidden/>
              </w:rPr>
              <w:tab/>
            </w:r>
            <w:r>
              <w:rPr>
                <w:noProof/>
                <w:webHidden/>
              </w:rPr>
              <w:fldChar w:fldCharType="begin"/>
            </w:r>
            <w:r>
              <w:rPr>
                <w:noProof/>
                <w:webHidden/>
              </w:rPr>
              <w:instrText xml:space="preserve"> PAGEREF _Toc206770360 \h </w:instrText>
            </w:r>
            <w:r>
              <w:rPr>
                <w:noProof/>
                <w:webHidden/>
              </w:rPr>
            </w:r>
            <w:r>
              <w:rPr>
                <w:noProof/>
                <w:webHidden/>
              </w:rPr>
              <w:fldChar w:fldCharType="separate"/>
            </w:r>
            <w:r>
              <w:rPr>
                <w:noProof/>
                <w:webHidden/>
              </w:rPr>
              <w:t>18</w:t>
            </w:r>
            <w:r>
              <w:rPr>
                <w:noProof/>
                <w:webHidden/>
              </w:rPr>
              <w:fldChar w:fldCharType="end"/>
            </w:r>
          </w:hyperlink>
        </w:p>
        <w:p w14:paraId="1A5D4F1E" w14:textId="3D579834" w:rsidR="00D95DFB" w:rsidRDefault="0030308F" w:rsidP="00D95DFB">
          <w:r>
            <w:rPr>
              <w:b/>
              <w:bCs/>
            </w:rPr>
            <w:fldChar w:fldCharType="end"/>
          </w:r>
        </w:p>
      </w:sdtContent>
    </w:sdt>
    <w:p w14:paraId="1A5D4F23" w14:textId="77777777" w:rsidR="0030308F" w:rsidRPr="0030308F" w:rsidRDefault="0030308F" w:rsidP="0030308F">
      <w:pPr>
        <w:pStyle w:val="Overskrift1"/>
        <w:keepLines w:val="0"/>
        <w:pageBreakBefore/>
        <w:numPr>
          <w:ilvl w:val="0"/>
          <w:numId w:val="1"/>
        </w:numPr>
        <w:tabs>
          <w:tab w:val="clear" w:pos="2841"/>
          <w:tab w:val="num" w:pos="432"/>
        </w:tabs>
        <w:spacing w:before="0" w:after="600"/>
        <w:ind w:left="432"/>
        <w:rPr>
          <w:rFonts w:ascii="Verdana" w:eastAsia="Times New Roman" w:hAnsi="Verdana" w:cs="Arial"/>
          <w:bCs/>
          <w:color w:val="auto"/>
          <w:kern w:val="32"/>
          <w:sz w:val="36"/>
          <w:szCs w:val="36"/>
        </w:rPr>
      </w:pPr>
      <w:bookmarkStart w:id="4" w:name="_Toc65578962"/>
      <w:bookmarkStart w:id="5" w:name="_Toc206770328"/>
      <w:r w:rsidRPr="0030308F">
        <w:rPr>
          <w:rFonts w:ascii="Verdana" w:eastAsia="Times New Roman" w:hAnsi="Verdana" w:cs="Arial"/>
          <w:bCs/>
          <w:color w:val="auto"/>
          <w:kern w:val="32"/>
          <w:sz w:val="36"/>
          <w:szCs w:val="36"/>
        </w:rPr>
        <w:lastRenderedPageBreak/>
        <w:t>Indledning</w:t>
      </w:r>
      <w:bookmarkEnd w:id="4"/>
      <w:bookmarkEnd w:id="5"/>
    </w:p>
    <w:p w14:paraId="1A5D4F24" w14:textId="58B38DA4" w:rsidR="0030308F" w:rsidRPr="0030308F" w:rsidRDefault="0030308F" w:rsidP="0030308F">
      <w:r w:rsidRPr="0030308F">
        <w:t>Når et projekt ønsker at gennemføre ændringer af teknisk, driftsmæssig eller organisatorisk art, skal det sikres, at processen følger retningslinjerne for CSM</w:t>
      </w:r>
      <w:r w:rsidR="00327739">
        <w:t>-</w:t>
      </w:r>
      <w:r w:rsidRPr="0030308F">
        <w:t>RA forordningen, Trafik</w:t>
      </w:r>
      <w:r w:rsidR="00B05B4D">
        <w:t>s</w:t>
      </w:r>
      <w:r w:rsidRPr="0030308F">
        <w:t xml:space="preserve">tyrelsens vejledning og ikke mindst som beskrevet i Lokaltogs </w:t>
      </w:r>
      <w:r w:rsidR="00327739">
        <w:t>S</w:t>
      </w:r>
      <w:r w:rsidRPr="0030308F">
        <w:t>ikkerhedsledelsessystem.</w:t>
      </w:r>
    </w:p>
    <w:p w14:paraId="1A5D4F25" w14:textId="77777777" w:rsidR="0030308F" w:rsidRPr="0030308F" w:rsidRDefault="0030308F" w:rsidP="0030308F"/>
    <w:p w14:paraId="1A5D4F26" w14:textId="77777777" w:rsidR="0030308F" w:rsidRPr="0030308F" w:rsidRDefault="0030308F" w:rsidP="0030308F">
      <w:r w:rsidRPr="0030308F">
        <w:t>Dokumentet skal både beskrive og efterfølgende dokumentere, hvordan projektet har gennemført den ændring, som er beskrevet i den tilhørende systemdefinition. Det skal dokumenteres, at projektet har taget højde for både jernbanesikkerheden, den tekniske kompa</w:t>
      </w:r>
      <w:r>
        <w:t>ti</w:t>
      </w:r>
      <w:r w:rsidRPr="0030308F">
        <w:t>bilitet og sikret integration i den eksisterende jernbaneinfrastruktur.</w:t>
      </w:r>
    </w:p>
    <w:p w14:paraId="1A5D4F27" w14:textId="77777777" w:rsidR="0030308F" w:rsidRPr="0030308F" w:rsidRDefault="0030308F" w:rsidP="0030308F"/>
    <w:p w14:paraId="1A5D4F28" w14:textId="5C3AB4A5" w:rsidR="0030308F" w:rsidRPr="0030308F" w:rsidRDefault="0030308F" w:rsidP="0030308F">
      <w:r w:rsidRPr="0030308F">
        <w:t xml:space="preserve">Dokumentet er nødvendigt for, at projektet kan ansøge om ibrugtagningstilkendegivelse efter endt projektering og efterfølgende ansøge om godkendelse af tillæg 1 henholdsvis tillæg 2 </w:t>
      </w:r>
      <w:r w:rsidR="00B22726">
        <w:t xml:space="preserve">hhv. </w:t>
      </w:r>
      <w:r w:rsidRPr="0030308F">
        <w:t xml:space="preserve">seks uger </w:t>
      </w:r>
      <w:r w:rsidR="00B22726">
        <w:t xml:space="preserve">og seks måneder </w:t>
      </w:r>
      <w:r w:rsidRPr="0030308F">
        <w:t>efter, at ændringen af teknisk, driftsmæssig eller organisatorisk art er ibrugtaget til drift.</w:t>
      </w:r>
    </w:p>
    <w:p w14:paraId="1A5D4F29" w14:textId="77777777" w:rsidR="0030308F" w:rsidRPr="0030308F" w:rsidRDefault="0030308F" w:rsidP="0030308F"/>
    <w:p w14:paraId="1A5D4F2A" w14:textId="77777777" w:rsidR="0030308F" w:rsidRPr="0030308F" w:rsidRDefault="0030308F" w:rsidP="0030308F">
      <w:r w:rsidRPr="0030308F">
        <w:t>I forbindelse med sagsbehandling af ansøgninger om ibrugtagningstilkendegivelse, som varetages af Sikkerhed, vil Sikkerhed fokusere på beskrivelser, overensstemmelse, sporbarhed og kompetencer.</w:t>
      </w:r>
    </w:p>
    <w:p w14:paraId="1A5D4F2B" w14:textId="77777777" w:rsidR="0030308F" w:rsidRPr="0030308F" w:rsidRDefault="0030308F" w:rsidP="0030308F"/>
    <w:p w14:paraId="1A5D4F2C" w14:textId="77777777" w:rsidR="0030308F" w:rsidRPr="0030308F" w:rsidRDefault="0030308F" w:rsidP="0030308F">
      <w:r w:rsidRPr="0030308F">
        <w:t>Dokumentet skal til ansøgning om ibrugtagningstilkendegivelse kunne give svar på en række kontrolpunkter, som ligeledes fremgår af Sikkerheds checkformsskema:</w:t>
      </w:r>
    </w:p>
    <w:p w14:paraId="1A5D4F2D" w14:textId="77777777" w:rsidR="0030308F" w:rsidRPr="0030308F" w:rsidRDefault="0030308F" w:rsidP="0030308F">
      <w:pPr>
        <w:numPr>
          <w:ilvl w:val="0"/>
          <w:numId w:val="18"/>
        </w:numPr>
        <w:contextualSpacing/>
      </w:pPr>
      <w:r w:rsidRPr="0030308F">
        <w:t>Er projektets sikkerhedsorganisation tilpasset projektets faglige krav?</w:t>
      </w:r>
    </w:p>
    <w:p w14:paraId="1A5D4F2E" w14:textId="77777777" w:rsidR="0030308F" w:rsidRPr="00EB157E" w:rsidRDefault="0030308F" w:rsidP="0030308F">
      <w:pPr>
        <w:numPr>
          <w:ilvl w:val="0"/>
          <w:numId w:val="18"/>
        </w:numPr>
        <w:contextualSpacing/>
      </w:pPr>
      <w:r w:rsidRPr="0030308F">
        <w:t xml:space="preserve">Er ansvar for de enkelte </w:t>
      </w:r>
      <w:r w:rsidRPr="00EB157E">
        <w:t>roller beskrevet?</w:t>
      </w:r>
    </w:p>
    <w:p w14:paraId="1A5D4F2F" w14:textId="77777777" w:rsidR="0030308F" w:rsidRPr="00EB157E" w:rsidRDefault="0030308F" w:rsidP="0030308F">
      <w:pPr>
        <w:numPr>
          <w:ilvl w:val="0"/>
          <w:numId w:val="18"/>
        </w:numPr>
        <w:contextualSpacing/>
      </w:pPr>
      <w:r w:rsidRPr="00EB157E">
        <w:t>Er aktiviteter for udarbejdelse og kvalitetssikring af grundlag beskrevet?</w:t>
      </w:r>
    </w:p>
    <w:p w14:paraId="1A5D4F30" w14:textId="77777777" w:rsidR="0030308F" w:rsidRPr="00EB157E" w:rsidRDefault="0030308F" w:rsidP="0030308F">
      <w:pPr>
        <w:numPr>
          <w:ilvl w:val="0"/>
          <w:numId w:val="18"/>
        </w:numPr>
        <w:contextualSpacing/>
      </w:pPr>
      <w:r w:rsidRPr="00EB157E">
        <w:t>Er aktiviteter for udarbejdelse og kvalitetssikring af design beskrevet?</w:t>
      </w:r>
    </w:p>
    <w:p w14:paraId="1A5D4F31" w14:textId="77777777" w:rsidR="0030308F" w:rsidRPr="00EB157E" w:rsidRDefault="0030308F" w:rsidP="0030308F">
      <w:pPr>
        <w:numPr>
          <w:ilvl w:val="0"/>
          <w:numId w:val="18"/>
        </w:numPr>
        <w:contextualSpacing/>
      </w:pPr>
      <w:r w:rsidRPr="00EB157E">
        <w:t>Er der redegjort for resultatet af kvalitetssikring af grundlaget for projekteringen?</w:t>
      </w:r>
    </w:p>
    <w:p w14:paraId="1A5D4F32" w14:textId="77777777" w:rsidR="0030308F" w:rsidRPr="00EB157E" w:rsidRDefault="0030308F" w:rsidP="0030308F">
      <w:pPr>
        <w:numPr>
          <w:ilvl w:val="0"/>
          <w:numId w:val="18"/>
        </w:numPr>
        <w:contextualSpacing/>
      </w:pPr>
      <w:r w:rsidRPr="00EB157E">
        <w:t>Er der redegjort for resultatet af kvalitetssikring af projekteringen/designet?</w:t>
      </w:r>
    </w:p>
    <w:p w14:paraId="1A5D4F33" w14:textId="77777777" w:rsidR="0030308F" w:rsidRPr="00EB157E" w:rsidRDefault="0030308F" w:rsidP="0030308F">
      <w:pPr>
        <w:numPr>
          <w:ilvl w:val="0"/>
          <w:numId w:val="18"/>
        </w:numPr>
        <w:contextualSpacing/>
      </w:pPr>
      <w:r w:rsidRPr="00EB157E">
        <w:t>Foreligger der tilbagemelding(er) fra relevante tekniske systemansvarlige?</w:t>
      </w:r>
    </w:p>
    <w:p w14:paraId="1A5D4F34" w14:textId="77777777" w:rsidR="0030308F" w:rsidRPr="00EB157E" w:rsidRDefault="0030308F" w:rsidP="0030308F">
      <w:pPr>
        <w:numPr>
          <w:ilvl w:val="0"/>
          <w:numId w:val="18"/>
        </w:numPr>
        <w:contextualSpacing/>
      </w:pPr>
      <w:r w:rsidRPr="00EB157E">
        <w:t>Er en plan for aktiviteter i udførelse beskrevet?</w:t>
      </w:r>
    </w:p>
    <w:p w14:paraId="1A5D4F35" w14:textId="77777777" w:rsidR="0030308F" w:rsidRPr="00EB157E" w:rsidRDefault="0030308F" w:rsidP="0030308F">
      <w:pPr>
        <w:numPr>
          <w:ilvl w:val="0"/>
          <w:numId w:val="18"/>
        </w:numPr>
        <w:contextualSpacing/>
      </w:pPr>
      <w:r w:rsidRPr="00EB157E">
        <w:t>Er en plan for ibrugtagning af ændring beskrevet?</w:t>
      </w:r>
    </w:p>
    <w:p w14:paraId="1A5D4F36" w14:textId="77777777" w:rsidR="0030308F" w:rsidRPr="00EB157E" w:rsidRDefault="0030308F" w:rsidP="0030308F">
      <w:pPr>
        <w:numPr>
          <w:ilvl w:val="0"/>
          <w:numId w:val="18"/>
        </w:numPr>
        <w:contextualSpacing/>
      </w:pPr>
      <w:r w:rsidRPr="00EB157E">
        <w:t>Er en plan for overdragelse af ændringen til driftsorganisationen (afslutning) beskrevet?</w:t>
      </w:r>
    </w:p>
    <w:p w14:paraId="1A5D4F37" w14:textId="77777777" w:rsidR="0030308F" w:rsidRPr="00EB157E" w:rsidRDefault="0030308F" w:rsidP="0030308F">
      <w:pPr>
        <w:numPr>
          <w:ilvl w:val="0"/>
          <w:numId w:val="18"/>
        </w:numPr>
        <w:contextualSpacing/>
      </w:pPr>
      <w:r w:rsidRPr="00EB157E">
        <w:t>Er der redegjort for håndtering af ændringer siden godkendelse af signifikansvurderingen?</w:t>
      </w:r>
    </w:p>
    <w:p w14:paraId="1A5D4F38" w14:textId="77777777" w:rsidR="0030308F" w:rsidRPr="00EB157E" w:rsidRDefault="0030308F" w:rsidP="0030308F">
      <w:pPr>
        <w:numPr>
          <w:ilvl w:val="0"/>
          <w:numId w:val="18"/>
        </w:numPr>
        <w:contextualSpacing/>
      </w:pPr>
      <w:r w:rsidRPr="00EB157E">
        <w:t>Er der redegjort for kompetencer i risikovurderingen?</w:t>
      </w:r>
    </w:p>
    <w:p w14:paraId="1A5D4F39" w14:textId="77777777" w:rsidR="0030308F" w:rsidRPr="00EB157E" w:rsidRDefault="0030308F" w:rsidP="0030308F">
      <w:pPr>
        <w:numPr>
          <w:ilvl w:val="0"/>
          <w:numId w:val="18"/>
        </w:numPr>
        <w:contextualSpacing/>
      </w:pPr>
      <w:r w:rsidRPr="00EB157E">
        <w:t xml:space="preserve">Er metoden for håndtering af projektets sikkerhed (risikovurderingsprocessen) beskrevet? </w:t>
      </w:r>
    </w:p>
    <w:p w14:paraId="1A5D4F3A" w14:textId="77777777" w:rsidR="0030308F" w:rsidRPr="00EB157E" w:rsidRDefault="0030308F" w:rsidP="0030308F">
      <w:pPr>
        <w:numPr>
          <w:ilvl w:val="0"/>
          <w:numId w:val="18"/>
        </w:numPr>
        <w:contextualSpacing/>
      </w:pPr>
      <w:r w:rsidRPr="00EB157E">
        <w:t>Er der overensstemmelse imellem aktiviteter til opfyldelse af sikkerhedskrav i fareloggen og aktiviteterne i dette dokument?</w:t>
      </w:r>
    </w:p>
    <w:p w14:paraId="1A5D4F3B" w14:textId="77777777" w:rsidR="0030308F" w:rsidRPr="0030308F" w:rsidRDefault="0030308F" w:rsidP="0030308F"/>
    <w:p w14:paraId="1A5D4F3C" w14:textId="77777777" w:rsidR="0030308F" w:rsidRPr="00A97323" w:rsidRDefault="0030308F" w:rsidP="0030308F">
      <w:r w:rsidRPr="0030308F">
        <w:t xml:space="preserve">Dokumentet skal til ansøgning om godkendelse af tillæg 1 henholdsvis tillæg 2 efter ibrugtagning af ændringen til drift kunne give </w:t>
      </w:r>
      <w:r w:rsidRPr="00A97323">
        <w:t>svar på en række kontrolpunkter, som ligeledes fremgår af Sikkerheds checkformsskema:</w:t>
      </w:r>
    </w:p>
    <w:p w14:paraId="1A5D4F3D" w14:textId="77777777" w:rsidR="0030308F" w:rsidRPr="00A97323" w:rsidRDefault="0030308F" w:rsidP="0030308F">
      <w:pPr>
        <w:numPr>
          <w:ilvl w:val="0"/>
          <w:numId w:val="17"/>
        </w:numPr>
        <w:contextualSpacing/>
      </w:pPr>
      <w:r w:rsidRPr="00A97323">
        <w:t>Er der redegjort for gennemførelse og resultatet af de planlagte aktiviteter i udførelsen?</w:t>
      </w:r>
    </w:p>
    <w:p w14:paraId="1A5D4F3E" w14:textId="77777777" w:rsidR="0030308F" w:rsidRPr="00A97323" w:rsidRDefault="0030308F" w:rsidP="0030308F">
      <w:pPr>
        <w:numPr>
          <w:ilvl w:val="0"/>
          <w:numId w:val="17"/>
        </w:numPr>
        <w:contextualSpacing/>
      </w:pPr>
      <w:r w:rsidRPr="00A97323">
        <w:t>Er der redegjort for gennemførelse og resultatet af de planlagte aktiviteter i ibrugtagningen til drift?</w:t>
      </w:r>
    </w:p>
    <w:p w14:paraId="1A5D4F3F" w14:textId="77777777" w:rsidR="0030308F" w:rsidRPr="00A97323" w:rsidRDefault="0030308F" w:rsidP="0030308F">
      <w:pPr>
        <w:numPr>
          <w:ilvl w:val="0"/>
          <w:numId w:val="17"/>
        </w:numPr>
        <w:contextualSpacing/>
      </w:pPr>
      <w:r w:rsidRPr="00A97323">
        <w:t>Er der redegjort for gennemførelse og resultatet af de planlagte aktiviteter ved overdragelse af ændringen til driftsorganisationen?</w:t>
      </w:r>
    </w:p>
    <w:p w14:paraId="1A5D4F40" w14:textId="77777777" w:rsidR="0030308F" w:rsidRPr="00EB157E" w:rsidRDefault="0030308F" w:rsidP="0030308F">
      <w:pPr>
        <w:numPr>
          <w:ilvl w:val="0"/>
          <w:numId w:val="17"/>
        </w:numPr>
        <w:contextualSpacing/>
      </w:pPr>
      <w:r w:rsidRPr="00A97323">
        <w:t>Er der redegjort for håndtering af ændringer siden godkendelse af signifikansvurderingen og opnåelse af ibrugtagningstilkendegivelse</w:t>
      </w:r>
      <w:r w:rsidRPr="00EB157E">
        <w:t>?</w:t>
      </w:r>
    </w:p>
    <w:p w14:paraId="1A5D4F41" w14:textId="77777777" w:rsidR="0030308F" w:rsidRPr="0030308F" w:rsidRDefault="0030308F" w:rsidP="0030308F">
      <w:pPr>
        <w:numPr>
          <w:ilvl w:val="0"/>
          <w:numId w:val="17"/>
        </w:numPr>
        <w:contextualSpacing/>
      </w:pPr>
      <w:r w:rsidRPr="0030308F">
        <w:lastRenderedPageBreak/>
        <w:t>Er alle farer lukkede?</w:t>
      </w:r>
    </w:p>
    <w:p w14:paraId="1A5D4F42" w14:textId="77777777" w:rsidR="0030308F" w:rsidRPr="0030308F" w:rsidRDefault="0030308F" w:rsidP="0030308F"/>
    <w:p w14:paraId="1A5D4F43" w14:textId="77777777" w:rsidR="0030308F" w:rsidRPr="0030308F" w:rsidRDefault="0030308F" w:rsidP="0030308F">
      <w:r w:rsidRPr="0030308F">
        <w:t>Såfremt systemdefinitionen opdateres eller ændres, skal det sikres, at nærværende kombineret sikkerhedsplan og -dokumentationen til stadighed er dækkende.</w:t>
      </w:r>
    </w:p>
    <w:p w14:paraId="1A5D4F44" w14:textId="77777777" w:rsidR="0030308F" w:rsidRPr="0030308F" w:rsidRDefault="0030308F" w:rsidP="0030308F">
      <w:pPr>
        <w:keepNext/>
        <w:pageBreakBefore/>
        <w:numPr>
          <w:ilvl w:val="0"/>
          <w:numId w:val="1"/>
        </w:numPr>
        <w:tabs>
          <w:tab w:val="clear" w:pos="2841"/>
          <w:tab w:val="num" w:pos="432"/>
        </w:tabs>
        <w:spacing w:after="600"/>
        <w:ind w:left="432"/>
        <w:outlineLvl w:val="0"/>
        <w:rPr>
          <w:rFonts w:cs="Arial"/>
          <w:bCs/>
          <w:kern w:val="32"/>
          <w:sz w:val="36"/>
          <w:szCs w:val="36"/>
        </w:rPr>
      </w:pPr>
      <w:bookmarkStart w:id="6" w:name="_Toc65578963"/>
      <w:bookmarkStart w:id="7" w:name="_Toc206770329"/>
      <w:r w:rsidRPr="0030308F">
        <w:rPr>
          <w:rFonts w:cs="Arial"/>
          <w:bCs/>
          <w:kern w:val="32"/>
          <w:sz w:val="36"/>
          <w:szCs w:val="36"/>
        </w:rPr>
        <w:lastRenderedPageBreak/>
        <w:t>Projektets sikkerhedsorganisation</w:t>
      </w:r>
      <w:bookmarkEnd w:id="6"/>
      <w:bookmarkEnd w:id="7"/>
    </w:p>
    <w:p w14:paraId="1A5D4F45"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76"/>
        <w:outlineLvl w:val="1"/>
        <w:rPr>
          <w:rFonts w:cs="Arial"/>
          <w:b/>
          <w:bCs/>
          <w:iCs/>
          <w:sz w:val="24"/>
          <w:szCs w:val="24"/>
        </w:rPr>
      </w:pPr>
      <w:bookmarkStart w:id="8" w:name="_Toc65578964"/>
      <w:bookmarkStart w:id="9" w:name="_Toc206770330"/>
      <w:r w:rsidRPr="0030308F">
        <w:rPr>
          <w:rFonts w:cs="Arial"/>
          <w:b/>
          <w:bCs/>
          <w:iCs/>
          <w:sz w:val="24"/>
          <w:szCs w:val="24"/>
        </w:rPr>
        <w:t>Projektorganisation</w:t>
      </w:r>
      <w:bookmarkEnd w:id="8"/>
      <w:bookmarkEnd w:id="9"/>
    </w:p>
    <w:p w14:paraId="1A5D4F46" w14:textId="50A687D3" w:rsidR="0030308F" w:rsidRDefault="0030308F" w:rsidP="0030308F">
      <w:pPr>
        <w:rPr>
          <w:color w:val="000000" w:themeColor="text1"/>
        </w:rPr>
      </w:pPr>
      <w:r w:rsidRPr="00387BC2">
        <w:rPr>
          <w:color w:val="000000" w:themeColor="text1"/>
        </w:rPr>
        <w:t>Alle kontaktpersoner, der er involveret i projektering, udførsel og ibrugtagning i forbindelse med</w:t>
      </w:r>
      <w:r w:rsidR="00387BC2" w:rsidRPr="00387BC2">
        <w:rPr>
          <w:color w:val="000000" w:themeColor="text1"/>
        </w:rPr>
        <w:t xml:space="preserve"> indeværende p</w:t>
      </w:r>
      <w:r w:rsidRPr="00387BC2">
        <w:rPr>
          <w:color w:val="000000" w:themeColor="text1"/>
        </w:rPr>
        <w:t>rojekt</w:t>
      </w:r>
      <w:r w:rsidR="00D104FC">
        <w:rPr>
          <w:color w:val="000000" w:themeColor="text1"/>
        </w:rPr>
        <w:t xml:space="preserve"> fremgår af </w:t>
      </w:r>
      <w:r w:rsidR="00653DA0">
        <w:rPr>
          <w:color w:val="000000" w:themeColor="text1"/>
        </w:rPr>
        <w:t>dokumentet Sikkerhedsorganisation</w:t>
      </w:r>
      <w:r w:rsidR="00D104FC">
        <w:rPr>
          <w:color w:val="000000" w:themeColor="text1"/>
        </w:rPr>
        <w:t>.</w:t>
      </w:r>
      <w:r w:rsidRPr="00387BC2">
        <w:rPr>
          <w:color w:val="000000" w:themeColor="text1"/>
        </w:rPr>
        <w:t xml:space="preserve"> </w:t>
      </w:r>
    </w:p>
    <w:p w14:paraId="1A5D4FB3" w14:textId="6D7D1C91" w:rsidR="0030308F" w:rsidRPr="0030308F" w:rsidRDefault="0030308F" w:rsidP="0030308F">
      <w:pPr>
        <w:keepNext/>
        <w:numPr>
          <w:ilvl w:val="2"/>
          <w:numId w:val="1"/>
        </w:numPr>
        <w:tabs>
          <w:tab w:val="clear" w:pos="3129"/>
          <w:tab w:val="num" w:pos="720"/>
        </w:tabs>
        <w:spacing w:before="240" w:after="240"/>
        <w:ind w:left="720"/>
        <w:outlineLvl w:val="2"/>
        <w:rPr>
          <w:rFonts w:cs="Arial"/>
          <w:b/>
          <w:bCs/>
          <w:iCs/>
          <w:color w:val="000000" w:themeColor="text1"/>
          <w:sz w:val="20"/>
          <w:szCs w:val="20"/>
        </w:rPr>
      </w:pPr>
      <w:bookmarkStart w:id="10" w:name="_Toc65578965"/>
      <w:bookmarkStart w:id="11" w:name="_Toc206770331"/>
      <w:r w:rsidRPr="0030308F">
        <w:rPr>
          <w:rFonts w:cs="Arial"/>
          <w:b/>
          <w:bCs/>
          <w:iCs/>
          <w:color w:val="000000" w:themeColor="text1"/>
          <w:sz w:val="20"/>
          <w:szCs w:val="20"/>
        </w:rPr>
        <w:t>Roller i projektorganisationen</w:t>
      </w:r>
      <w:bookmarkEnd w:id="10"/>
      <w:bookmarkEnd w:id="11"/>
    </w:p>
    <w:p w14:paraId="1A5D501A" w14:textId="0E703DA7" w:rsidR="0030308F" w:rsidRPr="00F15F85" w:rsidRDefault="0030308F" w:rsidP="00CD22FE">
      <w:pPr>
        <w:rPr>
          <w:color w:val="ED7D31" w:themeColor="accent2"/>
        </w:rPr>
      </w:pPr>
      <w:r w:rsidRPr="002B4A8D">
        <w:rPr>
          <w:color w:val="000000" w:themeColor="text1"/>
        </w:rPr>
        <w:t xml:space="preserve">Roller for projekterings-, udførelses- og vedligeholdelses-/driftsfasen for projektet er beskrevet i </w:t>
      </w:r>
      <w:r w:rsidR="00653DA0">
        <w:rPr>
          <w:color w:val="000000" w:themeColor="text1"/>
        </w:rPr>
        <w:t>dokumentet Sikkerhedsorganisation</w:t>
      </w:r>
      <w:r w:rsidR="00CD22FE">
        <w:rPr>
          <w:color w:val="000000" w:themeColor="text1"/>
        </w:rPr>
        <w:t>,</w:t>
      </w:r>
      <w:r w:rsidRPr="002B4A8D">
        <w:rPr>
          <w:color w:val="000000" w:themeColor="text1"/>
        </w:rPr>
        <w:t xml:space="preserve"> herunder kvalitetssikring af projektets aktiviteter.</w:t>
      </w:r>
      <w:r w:rsidR="00CD22FE" w:rsidRPr="00F15F85">
        <w:rPr>
          <w:color w:val="ED7D31" w:themeColor="accent2"/>
        </w:rPr>
        <w:t xml:space="preserve"> </w:t>
      </w:r>
    </w:p>
    <w:p w14:paraId="1A5D501B"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
          <w:bCs/>
          <w:iCs/>
          <w:sz w:val="20"/>
          <w:szCs w:val="20"/>
        </w:rPr>
      </w:pPr>
      <w:r w:rsidRPr="0030308F">
        <w:rPr>
          <w:rFonts w:cs="Arial"/>
          <w:b/>
          <w:bCs/>
          <w:iCs/>
          <w:sz w:val="20"/>
          <w:szCs w:val="20"/>
        </w:rPr>
        <w:t xml:space="preserve"> </w:t>
      </w:r>
      <w:bookmarkStart w:id="12" w:name="_Toc65578966"/>
      <w:bookmarkStart w:id="13" w:name="_Toc206770332"/>
      <w:r w:rsidRPr="0030308F">
        <w:rPr>
          <w:rFonts w:cs="Arial"/>
          <w:b/>
          <w:bCs/>
          <w:iCs/>
          <w:sz w:val="20"/>
          <w:szCs w:val="20"/>
        </w:rPr>
        <w:t>Ansvar i forbindelse med Sikkerhedsledelse</w:t>
      </w:r>
      <w:bookmarkEnd w:id="12"/>
      <w:bookmarkEnd w:id="13"/>
    </w:p>
    <w:p w14:paraId="1A5D501C" w14:textId="6B5BDDFD" w:rsidR="0030308F" w:rsidRPr="00BF4AD2" w:rsidRDefault="0030308F" w:rsidP="0030308F">
      <w:pPr>
        <w:rPr>
          <w:color w:val="000000" w:themeColor="text1"/>
        </w:rPr>
      </w:pPr>
      <w:r w:rsidRPr="00BF4AD2">
        <w:rPr>
          <w:color w:val="000000" w:themeColor="text1"/>
        </w:rPr>
        <w:t xml:space="preserve">Lokaltog er, som infrastrukturforvalter, overordnet ansvarlig for, at sikkerheden bliver overholdt/udført efter Lokaltogs </w:t>
      </w:r>
      <w:r w:rsidR="003C2185">
        <w:rPr>
          <w:color w:val="000000" w:themeColor="text1"/>
        </w:rPr>
        <w:t>S</w:t>
      </w:r>
      <w:r w:rsidRPr="00BF4AD2">
        <w:rPr>
          <w:color w:val="000000" w:themeColor="text1"/>
        </w:rPr>
        <w:t xml:space="preserve">ikkerhedsledelsessystem. </w:t>
      </w:r>
    </w:p>
    <w:p w14:paraId="1A5D501F" w14:textId="77777777" w:rsidR="0030308F" w:rsidRPr="0030308F" w:rsidRDefault="0030308F" w:rsidP="0030308F">
      <w:pPr>
        <w:keepNext/>
        <w:numPr>
          <w:ilvl w:val="3"/>
          <w:numId w:val="1"/>
        </w:numPr>
        <w:tabs>
          <w:tab w:val="clear" w:pos="3273"/>
          <w:tab w:val="num" w:pos="993"/>
          <w:tab w:val="num" w:pos="3983"/>
        </w:tabs>
        <w:spacing w:before="240" w:after="60"/>
        <w:ind w:left="993" w:hanging="993"/>
        <w:outlineLvl w:val="3"/>
        <w:rPr>
          <w:rFonts w:cs="Arial"/>
          <w:bCs/>
          <w:i/>
          <w:iCs/>
          <w:sz w:val="21"/>
          <w:szCs w:val="28"/>
        </w:rPr>
      </w:pPr>
      <w:r w:rsidRPr="0030308F">
        <w:rPr>
          <w:rFonts w:cs="Arial"/>
          <w:bCs/>
          <w:i/>
          <w:iCs/>
          <w:sz w:val="21"/>
          <w:szCs w:val="28"/>
        </w:rPr>
        <w:t>Risikoledelse</w:t>
      </w:r>
    </w:p>
    <w:p w14:paraId="5C2AAFEE" w14:textId="55750413" w:rsidR="00B23433" w:rsidRDefault="003C2185" w:rsidP="0030308F">
      <w:pPr>
        <w:rPr>
          <w:color w:val="000000" w:themeColor="text1"/>
          <w:szCs w:val="18"/>
        </w:rPr>
      </w:pPr>
      <w:r>
        <w:rPr>
          <w:color w:val="000000" w:themeColor="text1"/>
          <w:szCs w:val="18"/>
        </w:rPr>
        <w:t xml:space="preserve">Projektets </w:t>
      </w:r>
      <w:r w:rsidR="00F15F85" w:rsidRPr="00F15F85">
        <w:rPr>
          <w:color w:val="000000" w:themeColor="text1"/>
          <w:szCs w:val="18"/>
        </w:rPr>
        <w:t>CSM ansvarlig</w:t>
      </w:r>
      <w:r>
        <w:rPr>
          <w:color w:val="000000" w:themeColor="text1"/>
          <w:szCs w:val="18"/>
        </w:rPr>
        <w:t>e</w:t>
      </w:r>
      <w:r w:rsidR="00F15F85" w:rsidRPr="00F15F85">
        <w:rPr>
          <w:color w:val="000000" w:themeColor="text1"/>
          <w:szCs w:val="18"/>
        </w:rPr>
        <w:t xml:space="preserve">, håndterer risikoledelsen i forbindelse med nærværende ændring. </w:t>
      </w:r>
    </w:p>
    <w:p w14:paraId="0B57C618" w14:textId="0E530796" w:rsidR="00850426" w:rsidRPr="00850426" w:rsidRDefault="00850426" w:rsidP="00850426">
      <w:pPr>
        <w:rPr>
          <w:color w:val="000000" w:themeColor="text1"/>
          <w:szCs w:val="18"/>
        </w:rPr>
      </w:pPr>
      <w:r>
        <w:rPr>
          <w:color w:val="000000" w:themeColor="text1"/>
          <w:szCs w:val="18"/>
        </w:rPr>
        <w:t>H</w:t>
      </w:r>
      <w:r w:rsidRPr="00850426">
        <w:rPr>
          <w:color w:val="000000" w:themeColor="text1"/>
          <w:szCs w:val="18"/>
        </w:rPr>
        <w:t>erunder at nødvendige ansøgninger er fremsendt til Lokaltog</w:t>
      </w:r>
      <w:r w:rsidR="008A7723">
        <w:rPr>
          <w:color w:val="000000" w:themeColor="text1"/>
          <w:szCs w:val="18"/>
        </w:rPr>
        <w:t xml:space="preserve">s CSM ansvarlige iht. </w:t>
      </w:r>
      <w:r w:rsidR="00A97323">
        <w:rPr>
          <w:color w:val="000000" w:themeColor="text1"/>
          <w:szCs w:val="18"/>
        </w:rPr>
        <w:t xml:space="preserve">dokumentet </w:t>
      </w:r>
      <w:r w:rsidR="00B35D47">
        <w:rPr>
          <w:color w:val="000000" w:themeColor="text1"/>
          <w:szCs w:val="18"/>
        </w:rPr>
        <w:t>T</w:t>
      </w:r>
      <w:r w:rsidR="008A7723">
        <w:rPr>
          <w:color w:val="000000" w:themeColor="text1"/>
          <w:szCs w:val="18"/>
        </w:rPr>
        <w:t>idsplan,</w:t>
      </w:r>
      <w:r w:rsidRPr="00850426">
        <w:rPr>
          <w:color w:val="000000" w:themeColor="text1"/>
          <w:szCs w:val="18"/>
        </w:rPr>
        <w:t xml:space="preserve"> samt at identificerede farer håndteres og lukkes i projekterings- og udførelsesfasen. </w:t>
      </w:r>
      <w:r w:rsidR="008A7723">
        <w:rPr>
          <w:color w:val="000000" w:themeColor="text1"/>
          <w:szCs w:val="18"/>
        </w:rPr>
        <w:t xml:space="preserve">Projektets </w:t>
      </w:r>
      <w:r>
        <w:rPr>
          <w:color w:val="000000" w:themeColor="text1"/>
          <w:szCs w:val="18"/>
        </w:rPr>
        <w:t>CSM ansvarlig</w:t>
      </w:r>
      <w:r w:rsidR="008A7723">
        <w:rPr>
          <w:color w:val="000000" w:themeColor="text1"/>
          <w:szCs w:val="18"/>
        </w:rPr>
        <w:t>e</w:t>
      </w:r>
      <w:r w:rsidRPr="00F15F85">
        <w:rPr>
          <w:color w:val="000000" w:themeColor="text1"/>
          <w:szCs w:val="18"/>
        </w:rPr>
        <w:t xml:space="preserve">, </w:t>
      </w:r>
      <w:r w:rsidRPr="00850426">
        <w:rPr>
          <w:color w:val="000000" w:themeColor="text1"/>
          <w:szCs w:val="18"/>
        </w:rPr>
        <w:t>udarbejder Signifikansvurdering</w:t>
      </w:r>
      <w:r w:rsidR="00B02C56">
        <w:rPr>
          <w:color w:val="000000" w:themeColor="text1"/>
          <w:szCs w:val="18"/>
        </w:rPr>
        <w:t xml:space="preserve"> og</w:t>
      </w:r>
      <w:r w:rsidRPr="00850426">
        <w:rPr>
          <w:color w:val="000000" w:themeColor="text1"/>
          <w:szCs w:val="18"/>
        </w:rPr>
        <w:t xml:space="preserve"> Sikkerhedspakke til anmodning om Ibrugtagningstilkendegivelse</w:t>
      </w:r>
      <w:r w:rsidR="008A7723">
        <w:rPr>
          <w:color w:val="000000" w:themeColor="text1"/>
          <w:szCs w:val="18"/>
        </w:rPr>
        <w:t xml:space="preserve"> eller Ibrugtagningstilladelse</w:t>
      </w:r>
      <w:r w:rsidRPr="00850426">
        <w:rPr>
          <w:color w:val="000000" w:themeColor="text1"/>
          <w:szCs w:val="18"/>
        </w:rPr>
        <w:t xml:space="preserve"> samt Tillæg 1 </w:t>
      </w:r>
      <w:r w:rsidR="008A7723">
        <w:rPr>
          <w:color w:val="000000" w:themeColor="text1"/>
          <w:szCs w:val="18"/>
        </w:rPr>
        <w:t xml:space="preserve">og evt. Tillæg 2 </w:t>
      </w:r>
      <w:r w:rsidRPr="00850426">
        <w:rPr>
          <w:color w:val="000000" w:themeColor="text1"/>
          <w:szCs w:val="18"/>
        </w:rPr>
        <w:t>og fremsender disse til Lokaltogs</w:t>
      </w:r>
      <w:r w:rsidR="008A7723">
        <w:rPr>
          <w:color w:val="000000" w:themeColor="text1"/>
          <w:szCs w:val="18"/>
        </w:rPr>
        <w:t xml:space="preserve"> CSM ansvarlige</w:t>
      </w:r>
      <w:r w:rsidRPr="00850426">
        <w:rPr>
          <w:color w:val="000000" w:themeColor="text1"/>
          <w:szCs w:val="18"/>
        </w:rPr>
        <w:t>. Lokaltogs CSM ansvarlige kontrollerer dokumentationen inden den</w:t>
      </w:r>
      <w:r>
        <w:rPr>
          <w:color w:val="000000" w:themeColor="text1"/>
          <w:szCs w:val="18"/>
        </w:rPr>
        <w:t>ne</w:t>
      </w:r>
      <w:r w:rsidRPr="00850426">
        <w:rPr>
          <w:color w:val="000000" w:themeColor="text1"/>
          <w:szCs w:val="18"/>
        </w:rPr>
        <w:t xml:space="preserve"> sendes til godkendelse hos Lokaltogs Godkender i Sikkerhed</w:t>
      </w:r>
      <w:r w:rsidR="008A7723">
        <w:rPr>
          <w:color w:val="000000" w:themeColor="text1"/>
          <w:szCs w:val="18"/>
        </w:rPr>
        <w:t xml:space="preserve"> eller </w:t>
      </w:r>
      <w:r w:rsidR="00AB2234">
        <w:rPr>
          <w:color w:val="000000" w:themeColor="text1"/>
          <w:szCs w:val="18"/>
        </w:rPr>
        <w:t xml:space="preserve">til </w:t>
      </w:r>
      <w:r w:rsidR="008A7723">
        <w:rPr>
          <w:color w:val="000000" w:themeColor="text1"/>
          <w:szCs w:val="18"/>
        </w:rPr>
        <w:t>Trafikstyrelsen</w:t>
      </w:r>
      <w:r w:rsidRPr="00850426">
        <w:rPr>
          <w:color w:val="000000" w:themeColor="text1"/>
          <w:szCs w:val="18"/>
        </w:rPr>
        <w:t>.</w:t>
      </w:r>
    </w:p>
    <w:p w14:paraId="41263637" w14:textId="7856BDC3" w:rsidR="0072696F" w:rsidRDefault="00850426" w:rsidP="0030308F">
      <w:pPr>
        <w:rPr>
          <w:color w:val="000000" w:themeColor="text1"/>
          <w:szCs w:val="18"/>
        </w:rPr>
      </w:pPr>
      <w:r w:rsidRPr="00850426">
        <w:rPr>
          <w:color w:val="000000" w:themeColor="text1"/>
          <w:szCs w:val="18"/>
        </w:rPr>
        <w:t>Navn på ansvarlig</w:t>
      </w:r>
      <w:r w:rsidR="008A7723">
        <w:rPr>
          <w:color w:val="000000" w:themeColor="text1"/>
          <w:szCs w:val="18"/>
        </w:rPr>
        <w:t>e</w:t>
      </w:r>
      <w:r w:rsidRPr="00850426">
        <w:rPr>
          <w:color w:val="000000" w:themeColor="text1"/>
          <w:szCs w:val="18"/>
        </w:rPr>
        <w:t xml:space="preserve"> fremgår af </w:t>
      </w:r>
      <w:r w:rsidR="001E33D0">
        <w:rPr>
          <w:color w:val="000000" w:themeColor="text1"/>
          <w:szCs w:val="18"/>
        </w:rPr>
        <w:t>Dokumentet</w:t>
      </w:r>
      <w:r w:rsidR="00B35D47">
        <w:rPr>
          <w:color w:val="000000" w:themeColor="text1"/>
          <w:szCs w:val="18"/>
        </w:rPr>
        <w:t xml:space="preserve"> Sikkerhedso</w:t>
      </w:r>
      <w:r w:rsidRPr="00850426">
        <w:rPr>
          <w:color w:val="000000" w:themeColor="text1"/>
          <w:szCs w:val="18"/>
        </w:rPr>
        <w:t>rganisationen.</w:t>
      </w:r>
    </w:p>
    <w:p w14:paraId="147FC9A9" w14:textId="56D141D4" w:rsidR="00B57E9D" w:rsidRDefault="00B57E9D" w:rsidP="0030308F">
      <w:pPr>
        <w:rPr>
          <w:color w:val="000000" w:themeColor="text1"/>
          <w:szCs w:val="18"/>
        </w:rPr>
      </w:pPr>
      <w:r>
        <w:rPr>
          <w:color w:val="000000" w:themeColor="text1"/>
          <w:szCs w:val="18"/>
        </w:rPr>
        <w:t>For Lokaltogs egne projekter, kan projektets CSM ansvarlige være den samme som Lokaltogs CSM ansvarlige i ovenstående beskrivelse.</w:t>
      </w:r>
    </w:p>
    <w:p w14:paraId="10430DA1" w14:textId="77777777" w:rsidR="008A7723" w:rsidRPr="00F15F85" w:rsidRDefault="008A7723" w:rsidP="0030308F">
      <w:pPr>
        <w:rPr>
          <w:color w:val="000000" w:themeColor="text1"/>
          <w:szCs w:val="18"/>
        </w:rPr>
      </w:pPr>
    </w:p>
    <w:p w14:paraId="1A5D5021" w14:textId="77777777" w:rsidR="0030308F" w:rsidRPr="0030308F" w:rsidRDefault="0030308F" w:rsidP="0030308F">
      <w:pPr>
        <w:keepNext/>
        <w:numPr>
          <w:ilvl w:val="3"/>
          <w:numId w:val="1"/>
        </w:numPr>
        <w:tabs>
          <w:tab w:val="clear" w:pos="3273"/>
          <w:tab w:val="num" w:pos="993"/>
          <w:tab w:val="num" w:pos="3983"/>
        </w:tabs>
        <w:spacing w:before="240" w:after="60"/>
        <w:ind w:left="993" w:hanging="993"/>
        <w:outlineLvl w:val="3"/>
        <w:rPr>
          <w:rFonts w:cs="Arial"/>
          <w:bCs/>
          <w:i/>
          <w:iCs/>
          <w:sz w:val="21"/>
          <w:szCs w:val="28"/>
        </w:rPr>
      </w:pPr>
      <w:r w:rsidRPr="0030308F">
        <w:rPr>
          <w:rFonts w:cs="Arial"/>
          <w:bCs/>
          <w:i/>
          <w:iCs/>
          <w:sz w:val="21"/>
          <w:szCs w:val="28"/>
        </w:rPr>
        <w:t>Trafikale forhold</w:t>
      </w:r>
    </w:p>
    <w:p w14:paraId="1112E55B" w14:textId="0C67DBAC" w:rsidR="008A7723" w:rsidRDefault="008A7723" w:rsidP="0030308F">
      <w:r>
        <w:t xml:space="preserve">Foretages midlertidige eller permanente ændringer i de trafikale forhold, er dette beskrevet i </w:t>
      </w:r>
      <w:r w:rsidR="001E33D0">
        <w:t>dokumentet</w:t>
      </w:r>
      <w:r w:rsidR="00B35D47">
        <w:t xml:space="preserve"> Ændringer i trafikale forhold</w:t>
      </w:r>
      <w:r>
        <w:t>.</w:t>
      </w:r>
    </w:p>
    <w:p w14:paraId="6EFE9145" w14:textId="77777777" w:rsidR="008A7723" w:rsidRDefault="008A7723" w:rsidP="0030308F"/>
    <w:p w14:paraId="1A5D5023" w14:textId="77777777" w:rsidR="0030308F" w:rsidRPr="0030308F" w:rsidRDefault="0030308F" w:rsidP="0030308F">
      <w:pPr>
        <w:keepNext/>
        <w:numPr>
          <w:ilvl w:val="3"/>
          <w:numId w:val="1"/>
        </w:numPr>
        <w:tabs>
          <w:tab w:val="clear" w:pos="3273"/>
          <w:tab w:val="num" w:pos="993"/>
          <w:tab w:val="num" w:pos="3983"/>
        </w:tabs>
        <w:spacing w:before="240" w:after="60"/>
        <w:ind w:left="993" w:hanging="993"/>
        <w:outlineLvl w:val="3"/>
        <w:rPr>
          <w:rFonts w:cs="Arial"/>
          <w:bCs/>
          <w:i/>
          <w:iCs/>
          <w:sz w:val="21"/>
          <w:szCs w:val="28"/>
        </w:rPr>
      </w:pPr>
      <w:r w:rsidRPr="0030308F">
        <w:rPr>
          <w:rFonts w:cs="Arial"/>
          <w:bCs/>
          <w:i/>
          <w:iCs/>
          <w:sz w:val="21"/>
          <w:szCs w:val="28"/>
        </w:rPr>
        <w:t>Trafikale regler</w:t>
      </w:r>
    </w:p>
    <w:p w14:paraId="6ADCB406" w14:textId="6CA2017F" w:rsidR="00714A5A" w:rsidRDefault="00013D24" w:rsidP="0030308F">
      <w:pPr>
        <w:rPr>
          <w:iCs/>
        </w:rPr>
      </w:pPr>
      <w:r w:rsidRPr="00013D24">
        <w:t xml:space="preserve">Jernbanesikkerhedsmæssige forhold i forbindelse med ændringens udførelse håndteres af </w:t>
      </w:r>
      <w:r w:rsidR="00AB2234">
        <w:t>projektets SR-arbejdsleder</w:t>
      </w:r>
      <w:r w:rsidR="001A02F1" w:rsidRPr="001A02F1">
        <w:t>.</w:t>
      </w:r>
      <w:r w:rsidRPr="001A02F1">
        <w:t xml:space="preserve"> </w:t>
      </w:r>
      <w:r w:rsidR="001A02F1" w:rsidRPr="001A02F1">
        <w:rPr>
          <w:iCs/>
        </w:rPr>
        <w:t xml:space="preserve">Herunder overholdelse af SR samt kontakten til DC og stationsbestyrer under udførelsen. Navn på ansvarlig fremgår af </w:t>
      </w:r>
      <w:r w:rsidR="009477A4">
        <w:rPr>
          <w:iCs/>
        </w:rPr>
        <w:t>dokumentet</w:t>
      </w:r>
      <w:r w:rsidR="00B35D47">
        <w:rPr>
          <w:iCs/>
        </w:rPr>
        <w:t xml:space="preserve"> Sikkerhedsorganisation</w:t>
      </w:r>
      <w:r w:rsidR="001A02F1" w:rsidRPr="001A02F1">
        <w:rPr>
          <w:iCs/>
        </w:rPr>
        <w:t>.</w:t>
      </w:r>
    </w:p>
    <w:p w14:paraId="6828D1FB" w14:textId="77777777" w:rsidR="00AB2234" w:rsidRPr="00714A5A" w:rsidRDefault="00AB2234" w:rsidP="0030308F">
      <w:pPr>
        <w:rPr>
          <w:iCs/>
        </w:rPr>
      </w:pPr>
    </w:p>
    <w:p w14:paraId="1A5D5025" w14:textId="77777777" w:rsidR="0030308F" w:rsidRPr="0030308F" w:rsidRDefault="0030308F" w:rsidP="0030308F">
      <w:pPr>
        <w:keepNext/>
        <w:numPr>
          <w:ilvl w:val="3"/>
          <w:numId w:val="1"/>
        </w:numPr>
        <w:tabs>
          <w:tab w:val="clear" w:pos="3273"/>
          <w:tab w:val="num" w:pos="993"/>
          <w:tab w:val="num" w:pos="3983"/>
        </w:tabs>
        <w:spacing w:before="240" w:after="60"/>
        <w:ind w:left="993" w:hanging="993"/>
        <w:outlineLvl w:val="3"/>
        <w:rPr>
          <w:rFonts w:cs="Arial"/>
          <w:bCs/>
          <w:i/>
          <w:iCs/>
          <w:sz w:val="21"/>
          <w:szCs w:val="28"/>
        </w:rPr>
      </w:pPr>
      <w:r w:rsidRPr="0030308F">
        <w:rPr>
          <w:rFonts w:cs="Arial"/>
          <w:bCs/>
          <w:i/>
          <w:iCs/>
          <w:sz w:val="21"/>
          <w:szCs w:val="28"/>
        </w:rPr>
        <w:t>Fagtilsyn</w:t>
      </w:r>
    </w:p>
    <w:p w14:paraId="4A114FEA" w14:textId="282D95F5" w:rsidR="00AB2234" w:rsidRDefault="00013D24" w:rsidP="0030308F">
      <w:pPr>
        <w:spacing w:after="240"/>
        <w:rPr>
          <w:iCs/>
        </w:rPr>
      </w:pPr>
      <w:r w:rsidRPr="00013D24">
        <w:t>Fagtilsyn</w:t>
      </w:r>
      <w:r w:rsidR="00130A30">
        <w:t xml:space="preserve"> under udførelsen, for alle fag samt grænseflader imellem dem</w:t>
      </w:r>
      <w:r w:rsidR="00FD0DE3">
        <w:t>,</w:t>
      </w:r>
      <w:r w:rsidR="00AB2234">
        <w:t xml:space="preserve"> varetages af projektets byggeleder. </w:t>
      </w:r>
      <w:r w:rsidR="00AB2234" w:rsidRPr="001A02F1">
        <w:rPr>
          <w:iCs/>
        </w:rPr>
        <w:t>Navn på ansvarlig</w:t>
      </w:r>
      <w:r w:rsidR="00AB2234">
        <w:rPr>
          <w:iCs/>
        </w:rPr>
        <w:t>e</w:t>
      </w:r>
      <w:r w:rsidR="00AB2234" w:rsidRPr="001A02F1">
        <w:rPr>
          <w:iCs/>
        </w:rPr>
        <w:t xml:space="preserve"> fremgår af </w:t>
      </w:r>
      <w:r w:rsidR="009477A4">
        <w:rPr>
          <w:iCs/>
        </w:rPr>
        <w:t>dokumentet</w:t>
      </w:r>
      <w:r w:rsidR="00FD0DE3">
        <w:rPr>
          <w:iCs/>
        </w:rPr>
        <w:t xml:space="preserve"> Sikkerhedsorganisation</w:t>
      </w:r>
      <w:r w:rsidR="00AB2234" w:rsidRPr="001A02F1">
        <w:rPr>
          <w:iCs/>
        </w:rPr>
        <w:t>.</w:t>
      </w:r>
    </w:p>
    <w:p w14:paraId="51FF74EB" w14:textId="77777777" w:rsidR="001C4AF9" w:rsidRDefault="001C4AF9" w:rsidP="0030308F">
      <w:pPr>
        <w:spacing w:after="240"/>
      </w:pPr>
    </w:p>
    <w:p w14:paraId="1A5D5028"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
          <w:bCs/>
          <w:iCs/>
          <w:sz w:val="20"/>
          <w:szCs w:val="20"/>
        </w:rPr>
      </w:pPr>
      <w:r w:rsidRPr="0030308F">
        <w:rPr>
          <w:rFonts w:cs="Arial"/>
          <w:b/>
          <w:bCs/>
          <w:iCs/>
          <w:sz w:val="20"/>
          <w:szCs w:val="20"/>
        </w:rPr>
        <w:lastRenderedPageBreak/>
        <w:t xml:space="preserve"> </w:t>
      </w:r>
      <w:bookmarkStart w:id="14" w:name="_Toc65578967"/>
      <w:bookmarkStart w:id="15" w:name="_Toc206770333"/>
      <w:r w:rsidRPr="0030308F">
        <w:rPr>
          <w:rFonts w:cs="Arial"/>
          <w:b/>
          <w:bCs/>
          <w:iCs/>
          <w:sz w:val="20"/>
          <w:szCs w:val="20"/>
        </w:rPr>
        <w:t>Overdragelse ved ibrugtagning</w:t>
      </w:r>
      <w:bookmarkEnd w:id="14"/>
      <w:bookmarkEnd w:id="15"/>
    </w:p>
    <w:p w14:paraId="1A5D5029" w14:textId="5537921E" w:rsidR="0030308F" w:rsidRPr="00B43C41" w:rsidRDefault="0049445B" w:rsidP="0030308F">
      <w:pPr>
        <w:spacing w:before="100" w:beforeAutospacing="1" w:after="100" w:afterAutospacing="1" w:line="240" w:lineRule="auto"/>
        <w:rPr>
          <w:szCs w:val="18"/>
        </w:rPr>
      </w:pPr>
      <w:r w:rsidRPr="0049445B">
        <w:rPr>
          <w:szCs w:val="18"/>
        </w:rPr>
        <w:t xml:space="preserve">Efter udførelse overdrages </w:t>
      </w:r>
      <w:r w:rsidR="001C4AF9">
        <w:rPr>
          <w:szCs w:val="18"/>
        </w:rPr>
        <w:t>ændringen</w:t>
      </w:r>
      <w:r w:rsidRPr="0049445B">
        <w:rPr>
          <w:szCs w:val="18"/>
        </w:rPr>
        <w:t xml:space="preserve"> </w:t>
      </w:r>
      <w:r w:rsidR="001C4AF9">
        <w:rPr>
          <w:szCs w:val="18"/>
        </w:rPr>
        <w:t xml:space="preserve">fra projektlederen </w:t>
      </w:r>
      <w:r w:rsidRPr="0049445B">
        <w:rPr>
          <w:szCs w:val="18"/>
        </w:rPr>
        <w:t xml:space="preserve">til </w:t>
      </w:r>
      <w:r w:rsidR="001C4AF9">
        <w:rPr>
          <w:szCs w:val="18"/>
        </w:rPr>
        <w:t xml:space="preserve">den ansvarlige </w:t>
      </w:r>
      <w:r w:rsidRPr="0049445B">
        <w:rPr>
          <w:szCs w:val="18"/>
        </w:rPr>
        <w:t>banemester</w:t>
      </w:r>
      <w:r w:rsidR="00C13E48">
        <w:rPr>
          <w:szCs w:val="18"/>
        </w:rPr>
        <w:t xml:space="preserve"> eller Teknisk Systemansvarlige</w:t>
      </w:r>
      <w:r w:rsidRPr="0049445B">
        <w:rPr>
          <w:szCs w:val="18"/>
        </w:rPr>
        <w:t xml:space="preserve">. </w:t>
      </w:r>
    </w:p>
    <w:p w14:paraId="1A5D502A"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
          <w:bCs/>
          <w:iCs/>
          <w:sz w:val="20"/>
          <w:szCs w:val="20"/>
        </w:rPr>
      </w:pPr>
      <w:r w:rsidRPr="0030308F">
        <w:rPr>
          <w:rFonts w:cs="Arial"/>
          <w:b/>
          <w:bCs/>
          <w:iCs/>
          <w:sz w:val="20"/>
          <w:szCs w:val="20"/>
        </w:rPr>
        <w:t xml:space="preserve"> </w:t>
      </w:r>
      <w:bookmarkStart w:id="16" w:name="_Toc65578968"/>
      <w:bookmarkStart w:id="17" w:name="_Toc206770334"/>
      <w:r w:rsidRPr="0030308F">
        <w:rPr>
          <w:rFonts w:cs="Arial"/>
          <w:b/>
          <w:bCs/>
          <w:iCs/>
          <w:sz w:val="20"/>
          <w:szCs w:val="20"/>
        </w:rPr>
        <w:t>Drift/vedligehold</w:t>
      </w:r>
      <w:bookmarkEnd w:id="16"/>
      <w:bookmarkEnd w:id="17"/>
    </w:p>
    <w:p w14:paraId="1A5D502E" w14:textId="4ABD4131" w:rsidR="0030308F" w:rsidRDefault="002B097B">
      <w:pPr>
        <w:spacing w:after="160" w:line="259" w:lineRule="auto"/>
      </w:pPr>
      <w:r>
        <w:t>Har æ</w:t>
      </w:r>
      <w:r w:rsidRPr="002B097B">
        <w:t>ndringen indflydelse på eksisterende drift- og vedligeholdelsesopgaver og rutiner</w:t>
      </w:r>
      <w:r>
        <w:t>, fremgår dette af afsnit 6 i systemdefinitionen.</w:t>
      </w:r>
      <w:r w:rsidR="0030308F">
        <w:br w:type="page"/>
      </w:r>
    </w:p>
    <w:p w14:paraId="1A5D502F" w14:textId="77777777" w:rsidR="0030308F" w:rsidRPr="0030308F" w:rsidRDefault="0030308F" w:rsidP="0030308F">
      <w:pPr>
        <w:keepNext/>
        <w:pageBreakBefore/>
        <w:numPr>
          <w:ilvl w:val="0"/>
          <w:numId w:val="1"/>
        </w:numPr>
        <w:tabs>
          <w:tab w:val="clear" w:pos="2841"/>
          <w:tab w:val="num" w:pos="432"/>
        </w:tabs>
        <w:spacing w:after="600"/>
        <w:ind w:left="432"/>
        <w:outlineLvl w:val="0"/>
        <w:rPr>
          <w:rFonts w:cs="Arial"/>
          <w:bCs/>
          <w:kern w:val="32"/>
          <w:sz w:val="36"/>
          <w:szCs w:val="36"/>
        </w:rPr>
      </w:pPr>
      <w:bookmarkStart w:id="18" w:name="_Toc65578969"/>
      <w:bookmarkStart w:id="19" w:name="_Toc206770335"/>
      <w:r w:rsidRPr="0030308F">
        <w:rPr>
          <w:rFonts w:cs="Arial"/>
          <w:bCs/>
          <w:kern w:val="32"/>
          <w:sz w:val="36"/>
          <w:szCs w:val="36"/>
        </w:rPr>
        <w:lastRenderedPageBreak/>
        <w:t>Tids- og myndighedsplan</w:t>
      </w:r>
      <w:bookmarkEnd w:id="18"/>
      <w:bookmarkEnd w:id="19"/>
    </w:p>
    <w:p w14:paraId="1A5D5030"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76"/>
        <w:outlineLvl w:val="1"/>
        <w:rPr>
          <w:rFonts w:cs="Arial"/>
          <w:b/>
          <w:bCs/>
          <w:iCs/>
          <w:sz w:val="24"/>
          <w:szCs w:val="24"/>
        </w:rPr>
      </w:pPr>
      <w:bookmarkStart w:id="20" w:name="_Toc65578970"/>
      <w:bookmarkStart w:id="21" w:name="_Toc206770336"/>
      <w:r w:rsidRPr="0030308F">
        <w:rPr>
          <w:rFonts w:cs="Arial"/>
          <w:b/>
          <w:bCs/>
          <w:iCs/>
          <w:sz w:val="24"/>
          <w:szCs w:val="24"/>
        </w:rPr>
        <w:t>Tidsplan og myndighedsproces</w:t>
      </w:r>
      <w:bookmarkEnd w:id="20"/>
      <w:bookmarkEnd w:id="21"/>
    </w:p>
    <w:p w14:paraId="5DDFBE96" w14:textId="77777777" w:rsidR="00000CB8" w:rsidRDefault="00583F68" w:rsidP="0030308F">
      <w:pPr>
        <w:rPr>
          <w:szCs w:val="18"/>
        </w:rPr>
      </w:pPr>
      <w:r w:rsidRPr="00583F68">
        <w:rPr>
          <w:szCs w:val="18"/>
        </w:rPr>
        <w:t>Ansøgning om Ibrugtagningstilkendegivelse (IBTK)</w:t>
      </w:r>
      <w:r w:rsidR="00000CB8">
        <w:rPr>
          <w:szCs w:val="18"/>
        </w:rPr>
        <w:t xml:space="preserve"> eller Ibrugtagningstilladelse (IBT)</w:t>
      </w:r>
      <w:r w:rsidRPr="00583F68">
        <w:rPr>
          <w:szCs w:val="18"/>
        </w:rPr>
        <w:t xml:space="preserve"> følger fremsendelsen af nærværende dokument og tilhørende Systemdefinition. </w:t>
      </w:r>
    </w:p>
    <w:p w14:paraId="5B703F84" w14:textId="77777777" w:rsidR="00000CB8" w:rsidRDefault="00000CB8" w:rsidP="0030308F">
      <w:pPr>
        <w:rPr>
          <w:szCs w:val="18"/>
        </w:rPr>
      </w:pPr>
    </w:p>
    <w:p w14:paraId="4D2208D1" w14:textId="61C62D2F" w:rsidR="00000CB8" w:rsidRDefault="00E91C64" w:rsidP="0030308F">
      <w:pPr>
        <w:rPr>
          <w:szCs w:val="18"/>
        </w:rPr>
      </w:pPr>
      <w:r>
        <w:rPr>
          <w:szCs w:val="18"/>
        </w:rPr>
        <w:t xml:space="preserve">En detaljeret tidsplan for projektet fremgår af </w:t>
      </w:r>
      <w:r w:rsidR="00653DA0">
        <w:rPr>
          <w:szCs w:val="18"/>
        </w:rPr>
        <w:t xml:space="preserve">dokumentet </w:t>
      </w:r>
      <w:r w:rsidR="00FD0DE3">
        <w:rPr>
          <w:szCs w:val="18"/>
        </w:rPr>
        <w:t>T</w:t>
      </w:r>
      <w:r w:rsidR="00000CB8">
        <w:rPr>
          <w:szCs w:val="18"/>
        </w:rPr>
        <w:t>idsplan. Denne opdateres, ved hver genfremsendelse af projektets dokumenter samt ved øvrige ændringer i planen, så den til hver en tid er retvisende.</w:t>
      </w:r>
    </w:p>
    <w:p w14:paraId="33620303" w14:textId="77777777" w:rsidR="00000CB8" w:rsidRDefault="00000CB8" w:rsidP="0030308F">
      <w:pPr>
        <w:rPr>
          <w:szCs w:val="18"/>
        </w:rPr>
      </w:pPr>
    </w:p>
    <w:p w14:paraId="2F861E85" w14:textId="6774CFED" w:rsidR="00B43C41" w:rsidRPr="00583F68" w:rsidRDefault="00583F68" w:rsidP="0030308F">
      <w:pPr>
        <w:rPr>
          <w:szCs w:val="18"/>
        </w:rPr>
      </w:pPr>
      <w:r w:rsidRPr="00583F68">
        <w:rPr>
          <w:szCs w:val="18"/>
        </w:rPr>
        <w:t xml:space="preserve">Ibrugtagningstilkendegivelsen </w:t>
      </w:r>
      <w:r w:rsidR="00E91C64">
        <w:rPr>
          <w:szCs w:val="18"/>
        </w:rPr>
        <w:t xml:space="preserve">eller Ibrugtagningstilladelsen </w:t>
      </w:r>
      <w:r w:rsidRPr="00583F68">
        <w:rPr>
          <w:szCs w:val="18"/>
        </w:rPr>
        <w:t>skal foreligge inden udførelsen påbegyndes</w:t>
      </w:r>
      <w:r w:rsidR="00E91C64">
        <w:rPr>
          <w:szCs w:val="18"/>
        </w:rPr>
        <w:t>.</w:t>
      </w:r>
      <w:r w:rsidRPr="00583F68">
        <w:rPr>
          <w:szCs w:val="18"/>
        </w:rPr>
        <w:t xml:space="preserve"> </w:t>
      </w:r>
    </w:p>
    <w:p w14:paraId="1A5D5036"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76"/>
        <w:outlineLvl w:val="1"/>
        <w:rPr>
          <w:rFonts w:cs="Arial"/>
          <w:b/>
          <w:bCs/>
          <w:iCs/>
          <w:sz w:val="24"/>
          <w:szCs w:val="24"/>
        </w:rPr>
      </w:pPr>
      <w:bookmarkStart w:id="22" w:name="_Toc65578971"/>
      <w:bookmarkStart w:id="23" w:name="_Toc206770337"/>
      <w:r w:rsidRPr="0030308F">
        <w:rPr>
          <w:rFonts w:cs="Arial"/>
          <w:b/>
          <w:bCs/>
          <w:iCs/>
          <w:sz w:val="24"/>
          <w:szCs w:val="24"/>
        </w:rPr>
        <w:t>CSM RA godkendelser</w:t>
      </w:r>
      <w:bookmarkEnd w:id="22"/>
      <w:bookmarkEnd w:id="23"/>
      <w:r w:rsidRPr="0030308F">
        <w:rPr>
          <w:rFonts w:cs="Arial"/>
          <w:b/>
          <w:bCs/>
          <w:iCs/>
          <w:sz w:val="24"/>
          <w:szCs w:val="24"/>
        </w:rPr>
        <w:t xml:space="preserve"> </w:t>
      </w:r>
    </w:p>
    <w:p w14:paraId="133FF78A" w14:textId="64013911" w:rsidR="00240328" w:rsidRPr="00240328" w:rsidRDefault="00240328" w:rsidP="00EC4225">
      <w:bookmarkStart w:id="24" w:name="_Toc65578972"/>
      <w:r w:rsidRPr="00240328">
        <w:t>Fremsendelse af Signifikansvurdering</w:t>
      </w:r>
      <w:r>
        <w:t>, ansøgning om</w:t>
      </w:r>
      <w:r w:rsidRPr="00240328">
        <w:t xml:space="preserve"> </w:t>
      </w:r>
      <w:r>
        <w:t>I</w:t>
      </w:r>
      <w:r w:rsidRPr="00583F68">
        <w:t>brugtagningstilkendegivelse</w:t>
      </w:r>
      <w:r>
        <w:t xml:space="preserve"> / Ibrugtagningstilladelse</w:t>
      </w:r>
      <w:r w:rsidR="004C3A2B">
        <w:t>, Tillæg 1 og Tillæg 2</w:t>
      </w:r>
      <w:r w:rsidRPr="00583F68">
        <w:t xml:space="preserve"> </w:t>
      </w:r>
      <w:r w:rsidRPr="00240328">
        <w:t xml:space="preserve">foretages iht. </w:t>
      </w:r>
      <w:r w:rsidR="00653DA0">
        <w:t>dokumentet</w:t>
      </w:r>
      <w:r w:rsidRPr="00240328">
        <w:t xml:space="preserve"> </w:t>
      </w:r>
      <w:r w:rsidR="00FD0DE3">
        <w:t>T</w:t>
      </w:r>
      <w:r w:rsidRPr="00240328">
        <w:t xml:space="preserve">idsplan, </w:t>
      </w:r>
      <w:r w:rsidR="00653DA0">
        <w:t>som</w:t>
      </w:r>
      <w:r w:rsidRPr="00240328">
        <w:t xml:space="preserve"> opdateres ved hver genfremsendelse af dokumenter.</w:t>
      </w:r>
    </w:p>
    <w:p w14:paraId="18082826" w14:textId="77777777" w:rsidR="00240328" w:rsidRPr="00240328" w:rsidRDefault="00240328" w:rsidP="004C3A2B">
      <w:pPr>
        <w:pStyle w:val="Listeafsnit"/>
        <w:numPr>
          <w:ilvl w:val="0"/>
          <w:numId w:val="0"/>
        </w:numPr>
        <w:ind w:left="2841"/>
        <w:rPr>
          <w:color w:val="0070C0"/>
        </w:rPr>
      </w:pPr>
    </w:p>
    <w:p w14:paraId="0BF90A6E" w14:textId="30832935" w:rsidR="00240328" w:rsidRDefault="00240328" w:rsidP="004C3A2B">
      <w:pPr>
        <w:rPr>
          <w:color w:val="000000" w:themeColor="text1"/>
        </w:rPr>
      </w:pPr>
      <w:r w:rsidRPr="004C3A2B">
        <w:rPr>
          <w:color w:val="000000" w:themeColor="text1"/>
        </w:rPr>
        <w:t xml:space="preserve">Sammenfatning af vilkår i </w:t>
      </w:r>
      <w:r w:rsidR="004C3A2B">
        <w:rPr>
          <w:color w:val="000000" w:themeColor="text1"/>
        </w:rPr>
        <w:t xml:space="preserve">hhv. </w:t>
      </w:r>
      <w:r w:rsidR="004C3A2B" w:rsidRPr="00240328">
        <w:rPr>
          <w:color w:val="000000" w:themeColor="text1"/>
        </w:rPr>
        <w:t>Signifikansvurdering</w:t>
      </w:r>
      <w:r w:rsidR="004C3A2B">
        <w:rPr>
          <w:color w:val="000000" w:themeColor="text1"/>
        </w:rPr>
        <w:t xml:space="preserve">, </w:t>
      </w:r>
      <w:r w:rsidR="004C3A2B">
        <w:t>I</w:t>
      </w:r>
      <w:r w:rsidR="004C3A2B" w:rsidRPr="00583F68">
        <w:t>brugtagningstilkendegivelse</w:t>
      </w:r>
      <w:r w:rsidR="004C3A2B">
        <w:t>n / Ibrugtagningstilladelsen, Tillæg 1 og Tillæg 2</w:t>
      </w:r>
      <w:r w:rsidRPr="004C3A2B">
        <w:rPr>
          <w:color w:val="000000" w:themeColor="text1"/>
        </w:rPr>
        <w:t xml:space="preserve"> fremgår af </w:t>
      </w:r>
      <w:r w:rsidR="00653DA0">
        <w:rPr>
          <w:color w:val="000000" w:themeColor="text1"/>
        </w:rPr>
        <w:t>dokumentet</w:t>
      </w:r>
      <w:r w:rsidRPr="004C3A2B">
        <w:rPr>
          <w:color w:val="000000" w:themeColor="text1"/>
        </w:rPr>
        <w:t xml:space="preserve"> Sammenfatning af Vilkår. Her beskrives aktion på vilkår, hvem gør hvad og hvornår samt i hvilket dokument dette dokumenteres.</w:t>
      </w:r>
    </w:p>
    <w:p w14:paraId="0CEC9D61" w14:textId="77777777" w:rsidR="00EC4225" w:rsidRPr="004C3A2B" w:rsidRDefault="00EC4225" w:rsidP="004C3A2B">
      <w:pPr>
        <w:rPr>
          <w:color w:val="000000" w:themeColor="text1"/>
        </w:rPr>
      </w:pPr>
    </w:p>
    <w:p w14:paraId="6A32F13F" w14:textId="5A772DED" w:rsidR="000C6A47" w:rsidRPr="00EC4225" w:rsidRDefault="004C3A2B" w:rsidP="00EC4225">
      <w:r w:rsidRPr="004C3A2B">
        <w:t>Æ</w:t>
      </w:r>
      <w:r w:rsidR="00240328" w:rsidRPr="004C3A2B">
        <w:t xml:space="preserve">ndringer opstået i projektforløbet efter 1. godkendelse hos Sikkerhed eller Trafikstyrelsen, fremgår af </w:t>
      </w:r>
      <w:r w:rsidR="00193D0E">
        <w:t>dokumentet</w:t>
      </w:r>
      <w:r w:rsidR="00240328" w:rsidRPr="00EC4225">
        <w:t xml:space="preserve"> Styring og håndtering af ændringer. Herved sikres det, at der tages højde for ændringerne alle relevante steder i Sikkerhedspakken.</w:t>
      </w:r>
    </w:p>
    <w:p w14:paraId="1A5D5038" w14:textId="1880B855"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25" w:name="_Toc206770338"/>
      <w:r w:rsidRPr="0030308F">
        <w:rPr>
          <w:rFonts w:cs="Arial"/>
          <w:bCs/>
          <w:iCs/>
          <w:sz w:val="21"/>
          <w:szCs w:val="28"/>
        </w:rPr>
        <w:t>Signifikansvurdering</w:t>
      </w:r>
      <w:bookmarkEnd w:id="24"/>
      <w:r w:rsidR="00E344F5">
        <w:rPr>
          <w:rFonts w:cs="Arial"/>
          <w:bCs/>
          <w:iCs/>
          <w:sz w:val="21"/>
          <w:szCs w:val="28"/>
        </w:rPr>
        <w:t xml:space="preserve"> og </w:t>
      </w:r>
      <w:r w:rsidR="00E344F5" w:rsidRPr="0030308F">
        <w:rPr>
          <w:rFonts w:cs="Arial"/>
          <w:bCs/>
          <w:iCs/>
          <w:sz w:val="21"/>
          <w:szCs w:val="28"/>
        </w:rPr>
        <w:t>Ibrugtagningstilkendegivelse</w:t>
      </w:r>
      <w:r w:rsidR="00E344F5">
        <w:rPr>
          <w:rFonts w:cs="Arial"/>
          <w:bCs/>
          <w:iCs/>
          <w:sz w:val="21"/>
          <w:szCs w:val="28"/>
        </w:rPr>
        <w:t xml:space="preserve"> / Ibrugtagningstilladelse</w:t>
      </w:r>
      <w:bookmarkEnd w:id="25"/>
    </w:p>
    <w:p w14:paraId="7D856996" w14:textId="5D133229" w:rsidR="00BE738F" w:rsidRDefault="003A5339" w:rsidP="0030308F">
      <w:pPr>
        <w:rPr>
          <w:color w:val="000000" w:themeColor="text1"/>
        </w:rPr>
      </w:pPr>
      <w:r w:rsidRPr="003A5339">
        <w:rPr>
          <w:color w:val="000000" w:themeColor="text1"/>
        </w:rPr>
        <w:t>An</w:t>
      </w:r>
      <w:r w:rsidR="00BE738F">
        <w:rPr>
          <w:color w:val="000000" w:themeColor="text1"/>
        </w:rPr>
        <w:t>modning</w:t>
      </w:r>
      <w:r w:rsidRPr="003A5339">
        <w:rPr>
          <w:color w:val="000000" w:themeColor="text1"/>
        </w:rPr>
        <w:t xml:space="preserve"> om godkendelse af signifikansvurdering</w:t>
      </w:r>
      <w:r w:rsidR="00BE738F">
        <w:rPr>
          <w:color w:val="000000" w:themeColor="text1"/>
        </w:rPr>
        <w:t>,</w:t>
      </w:r>
      <w:r w:rsidRPr="003A5339">
        <w:rPr>
          <w:color w:val="000000" w:themeColor="text1"/>
        </w:rPr>
        <w:t xml:space="preserve"> </w:t>
      </w:r>
      <w:r w:rsidR="00C3069F">
        <w:rPr>
          <w:color w:val="000000" w:themeColor="text1"/>
        </w:rPr>
        <w:t>fremsendes</w:t>
      </w:r>
      <w:r w:rsidR="003A13BC">
        <w:rPr>
          <w:color w:val="000000" w:themeColor="text1"/>
        </w:rPr>
        <w:t xml:space="preserve"> i mindre projekter </w:t>
      </w:r>
      <w:r w:rsidRPr="003A5339">
        <w:rPr>
          <w:color w:val="000000" w:themeColor="text1"/>
        </w:rPr>
        <w:t>sammen med ansøgningen om ibrugtagningstilkendegivelse</w:t>
      </w:r>
      <w:r w:rsidR="003A13BC">
        <w:rPr>
          <w:color w:val="000000" w:themeColor="text1"/>
        </w:rPr>
        <w:t>.</w:t>
      </w:r>
    </w:p>
    <w:p w14:paraId="263CE854" w14:textId="77777777" w:rsidR="00BE738F" w:rsidRDefault="00BE738F" w:rsidP="0030308F">
      <w:pPr>
        <w:rPr>
          <w:color w:val="000000" w:themeColor="text1"/>
        </w:rPr>
      </w:pPr>
    </w:p>
    <w:p w14:paraId="323715FB" w14:textId="7AC0311E" w:rsidR="003A13BC" w:rsidRDefault="003A13BC" w:rsidP="0030308F">
      <w:pPr>
        <w:rPr>
          <w:color w:val="000000" w:themeColor="text1"/>
        </w:rPr>
      </w:pPr>
      <w:r>
        <w:rPr>
          <w:color w:val="000000" w:themeColor="text1"/>
        </w:rPr>
        <w:t>I større projekter er det nødvendigt at fremsende anmodning om godkendelse af Signifikansvurderingen separat, så det kan afgøres, hvorvidt der skal udstedes en Ibrugtagningstilkendegivelse (IBTK) af Lokaltog Sikkerhed eller en Ibrugtagningstilladelse (IBT) af Trafikstyrelsen</w:t>
      </w:r>
      <w:r w:rsidR="00BE738F">
        <w:rPr>
          <w:color w:val="000000" w:themeColor="text1"/>
        </w:rPr>
        <w:t>.</w:t>
      </w:r>
    </w:p>
    <w:p w14:paraId="6754409C" w14:textId="77777777" w:rsidR="00BE738F" w:rsidRDefault="00BE738F" w:rsidP="0030308F">
      <w:pPr>
        <w:rPr>
          <w:color w:val="000000" w:themeColor="text1"/>
        </w:rPr>
      </w:pPr>
    </w:p>
    <w:p w14:paraId="1A5D5042" w14:textId="61B6BC94"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26" w:name="_Toc65578974"/>
      <w:bookmarkStart w:id="27" w:name="_Toc206770339"/>
      <w:r w:rsidRPr="0030308F">
        <w:rPr>
          <w:rFonts w:cs="Arial"/>
          <w:bCs/>
          <w:iCs/>
          <w:sz w:val="21"/>
          <w:szCs w:val="28"/>
        </w:rPr>
        <w:t>Tillæg 1</w:t>
      </w:r>
      <w:bookmarkEnd w:id="26"/>
      <w:bookmarkEnd w:id="27"/>
    </w:p>
    <w:p w14:paraId="12535C0A" w14:textId="4D6C7323" w:rsidR="00A40B62" w:rsidRDefault="00A40B62" w:rsidP="0030308F">
      <w:r>
        <w:t>Tillæg 1</w:t>
      </w:r>
      <w:r w:rsidRPr="00583F68">
        <w:t xml:space="preserve"> indeholder en opdatering af </w:t>
      </w:r>
      <w:r w:rsidR="000B2569">
        <w:t xml:space="preserve">alle aktuelle bilag til </w:t>
      </w:r>
      <w:r>
        <w:t>den Kombinerede s</w:t>
      </w:r>
      <w:r w:rsidRPr="00583F68">
        <w:t>ikkerhedsplan- og dokumentation</w:t>
      </w:r>
      <w:r w:rsidR="000B2569">
        <w:t>, herunder fareloggen, hvor det fremgår at alle udførelsesfarer er lukkede.</w:t>
      </w:r>
    </w:p>
    <w:p w14:paraId="63AE200C" w14:textId="77777777" w:rsidR="00A40B62" w:rsidRDefault="00A40B62" w:rsidP="0030308F"/>
    <w:p w14:paraId="5CE2364A" w14:textId="7C2528DD" w:rsidR="00A40B62" w:rsidRDefault="003A5339" w:rsidP="0030308F">
      <w:r>
        <w:t>T</w:t>
      </w:r>
      <w:r w:rsidR="00583F68" w:rsidRPr="00583F68">
        <w:t xml:space="preserve">illæg 1 </w:t>
      </w:r>
      <w:r w:rsidR="00A40B62">
        <w:t>skal være modtaget af Lokaltog Sikkerhed</w:t>
      </w:r>
      <w:r w:rsidR="00AC7384">
        <w:t xml:space="preserve"> eller Trafikstyrelsen</w:t>
      </w:r>
      <w:r w:rsidR="00A40B62">
        <w:t xml:space="preserve"> senest</w:t>
      </w:r>
      <w:r w:rsidR="00583F68" w:rsidRPr="00583F68">
        <w:t xml:space="preserve"> 6 uger efter</w:t>
      </w:r>
      <w:r w:rsidR="00A40B62">
        <w:t>,</w:t>
      </w:r>
      <w:r w:rsidR="00583F68" w:rsidRPr="00583F68">
        <w:t xml:space="preserve"> </w:t>
      </w:r>
      <w:r w:rsidR="00A40B62">
        <w:t xml:space="preserve">hver separat </w:t>
      </w:r>
      <w:r w:rsidR="00583F68" w:rsidRPr="00583F68">
        <w:t>ibrugtagning</w:t>
      </w:r>
      <w:r w:rsidR="00A40B62">
        <w:t xml:space="preserve"> til drift. </w:t>
      </w:r>
    </w:p>
    <w:p w14:paraId="7767621C" w14:textId="77777777" w:rsidR="00A40B62" w:rsidRDefault="00A40B62" w:rsidP="0030308F"/>
    <w:p w14:paraId="4206B9BF" w14:textId="685F0DB4" w:rsidR="00A40B62" w:rsidRDefault="00A40B62" w:rsidP="0030308F">
      <w:r>
        <w:lastRenderedPageBreak/>
        <w:t xml:space="preserve">For at denne deadline overholdes, skal det samlede Tillæg 1 fremsendes til Lokaltogs CSM ansvarlige i Projektafdelingen, </w:t>
      </w:r>
      <w:r w:rsidR="00CF580E">
        <w:t xml:space="preserve">senest </w:t>
      </w:r>
      <w:r>
        <w:t xml:space="preserve">4 uger efter ibrugtagningen. </w:t>
      </w:r>
    </w:p>
    <w:p w14:paraId="2338CB29" w14:textId="77777777" w:rsidR="00A40B62" w:rsidRDefault="00A40B62" w:rsidP="00A40B62"/>
    <w:p w14:paraId="6CDB63EB" w14:textId="4568D028" w:rsidR="00F379CD" w:rsidRDefault="00A40B62" w:rsidP="0030308F">
      <w:r>
        <w:t xml:space="preserve">Derved kan kvalitetssikringen ved Lokaltogs CSM ansvarlige, samt rettelser projektet pålægges, gennemføres og fremsendes til Sikkerhed </w:t>
      </w:r>
      <w:r w:rsidR="00AC7384">
        <w:t xml:space="preserve">eller Trafikstyrelsen </w:t>
      </w:r>
      <w:r>
        <w:t>inden de 6 uger.</w:t>
      </w:r>
    </w:p>
    <w:p w14:paraId="2A1A428B" w14:textId="77777777" w:rsidR="00F379CD" w:rsidRDefault="00F379CD" w:rsidP="0030308F"/>
    <w:p w14:paraId="2F5501BE" w14:textId="6C975E59" w:rsidR="00F379CD" w:rsidRPr="0030308F" w:rsidRDefault="00F379CD" w:rsidP="00F379CD">
      <w:pPr>
        <w:keepNext/>
        <w:numPr>
          <w:ilvl w:val="2"/>
          <w:numId w:val="1"/>
        </w:numPr>
        <w:tabs>
          <w:tab w:val="clear" w:pos="3129"/>
          <w:tab w:val="num" w:pos="720"/>
        </w:tabs>
        <w:spacing w:before="240" w:after="240"/>
        <w:ind w:left="720"/>
        <w:outlineLvl w:val="2"/>
        <w:rPr>
          <w:rFonts w:cs="Arial"/>
          <w:bCs/>
          <w:iCs/>
          <w:sz w:val="21"/>
          <w:szCs w:val="28"/>
        </w:rPr>
      </w:pPr>
      <w:bookmarkStart w:id="28" w:name="_Toc206770340"/>
      <w:r w:rsidRPr="0030308F">
        <w:rPr>
          <w:rFonts w:cs="Arial"/>
          <w:bCs/>
          <w:iCs/>
          <w:sz w:val="21"/>
          <w:szCs w:val="28"/>
        </w:rPr>
        <w:t>Tillæ</w:t>
      </w:r>
      <w:r>
        <w:rPr>
          <w:rFonts w:cs="Arial"/>
          <w:bCs/>
          <w:iCs/>
          <w:sz w:val="21"/>
          <w:szCs w:val="28"/>
        </w:rPr>
        <w:t>g 2</w:t>
      </w:r>
      <w:bookmarkEnd w:id="28"/>
    </w:p>
    <w:p w14:paraId="6B30AFC9" w14:textId="56851029" w:rsidR="00F379CD" w:rsidRDefault="00F379CD" w:rsidP="00F379CD">
      <w:r w:rsidRPr="00AC7384">
        <w:t>Tillæg 2 indeholder en opdatering af alle aktuelle bilag til den Kombinerede sikkerhedsplan- og dokumentation, herunder fareloggen, hvor det fremgår at alle udførelsesfarer er lukkede.</w:t>
      </w:r>
    </w:p>
    <w:p w14:paraId="45D4B179" w14:textId="77777777" w:rsidR="00F379CD" w:rsidRDefault="00F379CD" w:rsidP="00F379CD"/>
    <w:p w14:paraId="21FD12E6" w14:textId="77777777" w:rsidR="00A92D20" w:rsidRPr="00F379CD" w:rsidRDefault="00A92D20" w:rsidP="00A92D20">
      <w:r>
        <w:t>Tillæg 2 anvendes kun, hvis der på tidspunktet for Tillæg 1 er resterende sikkerhedsmæssige aktiviteter, som ikke har kunnet lukkes.</w:t>
      </w:r>
    </w:p>
    <w:p w14:paraId="73AEB61D" w14:textId="77777777" w:rsidR="00A92D20" w:rsidRDefault="00A92D20" w:rsidP="00F379CD"/>
    <w:p w14:paraId="0BA947C0" w14:textId="04CAD088" w:rsidR="00F379CD" w:rsidRDefault="00F379CD" w:rsidP="00F379CD">
      <w:r>
        <w:t xml:space="preserve">Tillæg 2 skal være modtaget af </w:t>
      </w:r>
      <w:r w:rsidR="00AC7384">
        <w:t xml:space="preserve">Lokaltog Sikkerhed eller </w:t>
      </w:r>
      <w:r>
        <w:t>Trafikstyrelsen senest</w:t>
      </w:r>
      <w:r w:rsidRPr="00583F68">
        <w:t xml:space="preserve"> 6 </w:t>
      </w:r>
      <w:r>
        <w:t>måneder</w:t>
      </w:r>
      <w:r w:rsidRPr="00583F68">
        <w:t xml:space="preserve"> efter</w:t>
      </w:r>
      <w:r>
        <w:t>,</w:t>
      </w:r>
      <w:r w:rsidRPr="00583F68">
        <w:t xml:space="preserve"> </w:t>
      </w:r>
      <w:r>
        <w:t xml:space="preserve">hver separat </w:t>
      </w:r>
      <w:r w:rsidRPr="00583F68">
        <w:t>ibrugtagning</w:t>
      </w:r>
      <w:r>
        <w:t xml:space="preserve"> til drift. </w:t>
      </w:r>
    </w:p>
    <w:p w14:paraId="78324D97" w14:textId="77777777" w:rsidR="00F379CD" w:rsidRDefault="00F379CD" w:rsidP="00F379CD"/>
    <w:p w14:paraId="3CD78694" w14:textId="76DC13B8" w:rsidR="00F379CD" w:rsidRDefault="00F379CD" w:rsidP="00F379CD">
      <w:r>
        <w:t xml:space="preserve">For at denne deadline overholdes, skal det samlede Tillæg 2 fremsendes til Lokaltogs CSM ansvarlige i Projektafdelingen, </w:t>
      </w:r>
      <w:r w:rsidR="00CF580E">
        <w:t xml:space="preserve">senest </w:t>
      </w:r>
      <w:r>
        <w:t xml:space="preserve">5 måneder efter ibrugtagningen. </w:t>
      </w:r>
    </w:p>
    <w:p w14:paraId="3352A4D2" w14:textId="77777777" w:rsidR="00F379CD" w:rsidRDefault="00F379CD" w:rsidP="00F379CD"/>
    <w:p w14:paraId="088C9959" w14:textId="0F6482BB" w:rsidR="00F379CD" w:rsidRPr="00F379CD" w:rsidRDefault="00F379CD" w:rsidP="00F379CD">
      <w:r>
        <w:t xml:space="preserve">Derved kan kvalitetssikringen ved Lokaltogs CSM ansvarlige, samt rettelser projektet pålægges, gennemføres og fremsendes til </w:t>
      </w:r>
      <w:r w:rsidR="00AC7384">
        <w:t xml:space="preserve">Sikkerhed eller </w:t>
      </w:r>
      <w:r>
        <w:t>Trafikstyrelsen inden de 6 måneder.</w:t>
      </w:r>
    </w:p>
    <w:p w14:paraId="252E60AB" w14:textId="77777777" w:rsidR="00F379CD" w:rsidRDefault="00F379CD" w:rsidP="0030308F"/>
    <w:p w14:paraId="1A5D5045" w14:textId="77777777" w:rsidR="0030308F" w:rsidRPr="0030308F" w:rsidRDefault="0030308F" w:rsidP="0030308F">
      <w:pPr>
        <w:keepNext/>
        <w:pageBreakBefore/>
        <w:numPr>
          <w:ilvl w:val="0"/>
          <w:numId w:val="1"/>
        </w:numPr>
        <w:tabs>
          <w:tab w:val="clear" w:pos="2841"/>
          <w:tab w:val="num" w:pos="432"/>
        </w:tabs>
        <w:spacing w:after="600"/>
        <w:ind w:left="432"/>
        <w:outlineLvl w:val="0"/>
        <w:rPr>
          <w:rFonts w:cs="Arial"/>
          <w:bCs/>
          <w:kern w:val="32"/>
          <w:sz w:val="36"/>
          <w:szCs w:val="36"/>
        </w:rPr>
      </w:pPr>
      <w:bookmarkStart w:id="29" w:name="_Toc65578975"/>
      <w:bookmarkStart w:id="30" w:name="_Toc206770341"/>
      <w:r w:rsidRPr="0030308F">
        <w:rPr>
          <w:rFonts w:cs="Arial"/>
          <w:bCs/>
          <w:kern w:val="32"/>
          <w:sz w:val="36"/>
          <w:szCs w:val="36"/>
        </w:rPr>
        <w:lastRenderedPageBreak/>
        <w:t>Risikostyringsprocessen</w:t>
      </w:r>
      <w:bookmarkEnd w:id="29"/>
      <w:bookmarkEnd w:id="30"/>
    </w:p>
    <w:p w14:paraId="1A5D5046"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76"/>
        <w:outlineLvl w:val="1"/>
        <w:rPr>
          <w:rFonts w:cs="Arial"/>
          <w:b/>
          <w:bCs/>
          <w:iCs/>
          <w:sz w:val="24"/>
          <w:szCs w:val="24"/>
        </w:rPr>
      </w:pPr>
      <w:bookmarkStart w:id="31" w:name="_Toc65578976"/>
      <w:bookmarkStart w:id="32" w:name="_Toc206770342"/>
      <w:r w:rsidRPr="0030308F">
        <w:rPr>
          <w:rFonts w:cs="Arial"/>
          <w:b/>
          <w:bCs/>
          <w:iCs/>
          <w:sz w:val="24"/>
          <w:szCs w:val="24"/>
        </w:rPr>
        <w:t>Risikoanalyse og -evaluering</w:t>
      </w:r>
      <w:bookmarkEnd w:id="31"/>
      <w:bookmarkEnd w:id="32"/>
    </w:p>
    <w:p w14:paraId="6E3A88F0" w14:textId="35FA9BE3" w:rsidR="00B523CF" w:rsidRPr="00B523CF" w:rsidRDefault="001E2D04" w:rsidP="00A1610E">
      <w:pPr>
        <w:spacing w:line="360" w:lineRule="auto"/>
        <w:rPr>
          <w:color w:val="000000" w:themeColor="text1"/>
        </w:rPr>
      </w:pPr>
      <w:r w:rsidRPr="00E82D51">
        <w:t>Der udfør</w:t>
      </w:r>
      <w:r w:rsidR="00342D51">
        <w:t>es</w:t>
      </w:r>
      <w:r w:rsidRPr="00E82D51">
        <w:t xml:space="preserve"> en risikoanalyse bestående af fareidentifikation, fareklassifikation, valg af risikoacceptprincip samt identifikation af sikkerhedskrav med dertilhørende identifikation af risikoreducerende tiltag (sikkerhedsforanstaltninger), der skal gennemføres. </w:t>
      </w:r>
      <w:r w:rsidR="00867C8B">
        <w:t xml:space="preserve">Projektets CSM-ansvarlige faciliterer og udarbejder risikoanalysen i samarbejde med projektets fagspecialister. </w:t>
      </w:r>
      <w:r w:rsidRPr="00E82D51">
        <w:t xml:space="preserve">Risikoanalysen er dokumenteret i </w:t>
      </w:r>
      <w:r w:rsidR="00A87D23">
        <w:t>dokumentet F</w:t>
      </w:r>
      <w:r w:rsidRPr="00E82D51">
        <w:t>arelog</w:t>
      </w:r>
      <w:r w:rsidR="00A1610E">
        <w:t>,</w:t>
      </w:r>
      <w:r w:rsidR="00785D01">
        <w:t xml:space="preserve"> i dokumentet Risikovurdering</w:t>
      </w:r>
      <w:r w:rsidR="00E0724D">
        <w:t xml:space="preserve"> </w:t>
      </w:r>
      <w:r w:rsidR="00E0724D" w:rsidRPr="00C07168">
        <w:t>samt</w:t>
      </w:r>
      <w:r w:rsidR="00A1610E" w:rsidRPr="00C07168">
        <w:t xml:space="preserve"> i</w:t>
      </w:r>
      <w:r w:rsidR="00E0724D" w:rsidRPr="00C07168">
        <w:t xml:space="preserve"> </w:t>
      </w:r>
      <w:r w:rsidR="00A1610E" w:rsidRPr="00C07168">
        <w:t xml:space="preserve">dokumentet </w:t>
      </w:r>
      <w:r w:rsidR="00E0724D" w:rsidRPr="00C07168">
        <w:t>Referat risikoworkshop</w:t>
      </w:r>
      <w:r w:rsidR="00867C8B" w:rsidRPr="00C07168">
        <w:t>.</w:t>
      </w:r>
      <w:r w:rsidR="00240328">
        <w:t xml:space="preserve"> </w:t>
      </w:r>
      <w:r w:rsidR="006C4FEB">
        <w:t>Projektets CSM-ansvarlige fordeler og følger op på ansvaret for de risikoreducerende tiltag, så lukning af alle farer dokumenteres.</w:t>
      </w:r>
      <w:r w:rsidR="00A1610E">
        <w:t xml:space="preserve"> </w:t>
      </w:r>
      <w:r w:rsidR="00B523CF" w:rsidRPr="00B523CF">
        <w:rPr>
          <w:color w:val="000000" w:themeColor="text1"/>
        </w:rPr>
        <w:t xml:space="preserve">Kompetencebeskrivelser og fagområder </w:t>
      </w:r>
      <w:r w:rsidR="00445A7D">
        <w:rPr>
          <w:color w:val="000000" w:themeColor="text1"/>
        </w:rPr>
        <w:t>for deltagerne i</w:t>
      </w:r>
      <w:r w:rsidR="00867C8B">
        <w:rPr>
          <w:color w:val="000000" w:themeColor="text1"/>
        </w:rPr>
        <w:t xml:space="preserve"> risikoanalysen</w:t>
      </w:r>
      <w:r w:rsidR="00445A7D">
        <w:rPr>
          <w:color w:val="000000" w:themeColor="text1"/>
        </w:rPr>
        <w:t xml:space="preserve"> </w:t>
      </w:r>
      <w:r w:rsidR="00B523CF" w:rsidRPr="00B523CF">
        <w:rPr>
          <w:color w:val="000000" w:themeColor="text1"/>
        </w:rPr>
        <w:t xml:space="preserve">fremgår af </w:t>
      </w:r>
      <w:r w:rsidR="00A87D23">
        <w:rPr>
          <w:color w:val="000000" w:themeColor="text1"/>
        </w:rPr>
        <w:t>dokumentet Kompetencebeskrivelse</w:t>
      </w:r>
      <w:r w:rsidR="00445A7D">
        <w:rPr>
          <w:color w:val="000000" w:themeColor="text1"/>
        </w:rPr>
        <w:t>.</w:t>
      </w:r>
    </w:p>
    <w:p w14:paraId="1A5D5061"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33" w:name="_Toc65578977"/>
      <w:bookmarkStart w:id="34" w:name="_Toc206770343"/>
      <w:r w:rsidRPr="0030308F">
        <w:rPr>
          <w:rFonts w:cs="Arial"/>
          <w:bCs/>
          <w:iCs/>
          <w:sz w:val="21"/>
          <w:szCs w:val="28"/>
        </w:rPr>
        <w:t>Anvendelse af anerkendt praksis</w:t>
      </w:r>
      <w:bookmarkEnd w:id="33"/>
      <w:bookmarkEnd w:id="34"/>
    </w:p>
    <w:p w14:paraId="6B990E48" w14:textId="6399A512" w:rsidR="0004218F" w:rsidRPr="00FB70FF" w:rsidRDefault="00B523CF" w:rsidP="00FB70FF">
      <w:pPr>
        <w:spacing w:after="240"/>
      </w:pPr>
      <w:r w:rsidRPr="00FB70FF">
        <w:t>Anerkendt praksis er et skriftligt regelsæt, der, når det anvendes korrekt, kan benyttes til at holde en eller flere specifikke farer under kontrol.</w:t>
      </w:r>
    </w:p>
    <w:p w14:paraId="4408786D" w14:textId="3E2B18D9" w:rsidR="00B523CF" w:rsidRPr="00FB70FF" w:rsidRDefault="00B523CF" w:rsidP="00FB70FF">
      <w:pPr>
        <w:spacing w:after="240"/>
      </w:pPr>
      <w:r w:rsidRPr="00FB70FF">
        <w:t>Som resultat af risikoanalysen er</w:t>
      </w:r>
      <w:r w:rsidR="00BC1E9E">
        <w:t xml:space="preserve"> d</w:t>
      </w:r>
      <w:r w:rsidRPr="00FB70FF">
        <w:t>er for hver a</w:t>
      </w:r>
      <w:r w:rsidR="00737221">
        <w:t>f de farer der</w:t>
      </w:r>
      <w:r w:rsidRPr="00FB70FF">
        <w:t xml:space="preserve"> bliver håndteret ved risikoacceptprincippet anerkendt praksis (A), angivet en eller flere anerkendte praksis som sikkerhedskrav.</w:t>
      </w:r>
    </w:p>
    <w:p w14:paraId="35F44B12" w14:textId="2B30ED66" w:rsidR="00B523CF" w:rsidRPr="00FB70FF" w:rsidRDefault="00737221" w:rsidP="00B523CF">
      <w:pPr>
        <w:spacing w:after="240"/>
      </w:pPr>
      <w:r>
        <w:t>D</w:t>
      </w:r>
      <w:r w:rsidR="00B523CF" w:rsidRPr="00FB70FF">
        <w:t xml:space="preserve">e anvendte normer og regler </w:t>
      </w:r>
      <w:r>
        <w:t xml:space="preserve">der benyttes ved anerkendt </w:t>
      </w:r>
      <w:r w:rsidR="00C07168">
        <w:t>praksis,</w:t>
      </w:r>
      <w:r>
        <w:t xml:space="preserve"> er </w:t>
      </w:r>
      <w:r w:rsidR="00B523CF" w:rsidRPr="00FB70FF">
        <w:t xml:space="preserve">i overensstemmelse med Lokaltogs </w:t>
      </w:r>
      <w:r w:rsidR="00342D51">
        <w:t>Lov-, norm- og regelliste</w:t>
      </w:r>
      <w:r>
        <w:t>. Denne</w:t>
      </w:r>
      <w:r w:rsidR="00B523CF" w:rsidRPr="00FB70FF">
        <w:t xml:space="preserve"> indeholder de regelsæt, Lokaltog overholder som del af </w:t>
      </w:r>
      <w:r w:rsidR="00E82D51">
        <w:t>de</w:t>
      </w:r>
      <w:r w:rsidR="00B523CF" w:rsidRPr="00FB70FF">
        <w:t xml:space="preserve">res </w:t>
      </w:r>
      <w:r w:rsidR="00E82D51">
        <w:t>S</w:t>
      </w:r>
      <w:r w:rsidR="00B523CF" w:rsidRPr="00FB70FF">
        <w:t xml:space="preserve">ikkerhedsledelsessystem. </w:t>
      </w:r>
      <w:r>
        <w:t>Når p</w:t>
      </w:r>
      <w:r w:rsidR="00B523CF" w:rsidRPr="00FB70FF">
        <w:t xml:space="preserve">rojekteringen er afsluttet og </w:t>
      </w:r>
      <w:r>
        <w:t xml:space="preserve">projektet </w:t>
      </w:r>
      <w:r w:rsidR="00B523CF" w:rsidRPr="00FB70FF">
        <w:t xml:space="preserve">er udført </w:t>
      </w:r>
      <w:r>
        <w:t xml:space="preserve">vil dette være i </w:t>
      </w:r>
      <w:r w:rsidR="00B523CF" w:rsidRPr="00FB70FF">
        <w:t>overensstemmelse med de identificerede normer og regler. Derved betragtes alle farer som acceptable efter projektering</w:t>
      </w:r>
      <w:r>
        <w:t xml:space="preserve"> og udførelse</w:t>
      </w:r>
      <w:r w:rsidR="00B523CF" w:rsidRPr="00FB70FF">
        <w:t>. Dette er dokumenteret i fareloggen.</w:t>
      </w:r>
    </w:p>
    <w:p w14:paraId="1A5D5064"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35" w:name="_Toc65578978"/>
      <w:bookmarkStart w:id="36" w:name="_Toc206770344"/>
      <w:r w:rsidRPr="0030308F">
        <w:rPr>
          <w:rFonts w:cs="Arial"/>
          <w:bCs/>
          <w:iCs/>
          <w:sz w:val="21"/>
          <w:szCs w:val="28"/>
        </w:rPr>
        <w:t>Anvendelse af referencesystem</w:t>
      </w:r>
      <w:bookmarkEnd w:id="35"/>
      <w:bookmarkEnd w:id="36"/>
    </w:p>
    <w:p w14:paraId="2901E86A" w14:textId="77777777" w:rsidR="00760F87" w:rsidRPr="00E25F6E" w:rsidRDefault="00760F87" w:rsidP="00760F87">
      <w:pPr>
        <w:spacing w:after="240"/>
      </w:pPr>
      <w:r w:rsidRPr="00E25F6E">
        <w:t>Et referencesystem er et system, som i praksis har vist sig at have et acceptabelt sikkerhedsniveau, og som kan benyttes til sammenligning af, hvorvidt risikoen er acceptabel i et system, der er taget op til vurdering.</w:t>
      </w:r>
    </w:p>
    <w:p w14:paraId="493DF8A8" w14:textId="77777777" w:rsidR="00760F87" w:rsidRPr="00E25F6E" w:rsidRDefault="00760F87" w:rsidP="00760F87">
      <w:pPr>
        <w:spacing w:after="240"/>
      </w:pPr>
      <w:r w:rsidRPr="00E25F6E">
        <w:t xml:space="preserve">Det kan forekomme, at der i forbindelse med udførelse og implementering af ændringer ikke forefindes normer, regler og standarder, som er dækkende. I disse tilfælde findes et passende referencesystem, som kan danne grundlaget. Dette referencesystem kan have oprindelse i et andet land eller fra en anden branche. </w:t>
      </w:r>
    </w:p>
    <w:p w14:paraId="6979302D" w14:textId="136FD94C" w:rsidR="00760F87" w:rsidRPr="00E25F6E" w:rsidRDefault="00760F87" w:rsidP="00760F87">
      <w:pPr>
        <w:spacing w:after="240"/>
      </w:pPr>
      <w:r w:rsidRPr="00E25F6E">
        <w:t>I ovenstående situationer skal der argumenteres for, hvordan projektet er kommet frem til løsningen, og hvordan projektet har sikret, at det valgte grundlag er dækkende og accepteret af den del af organisationen, som skal modtage ændringen.</w:t>
      </w:r>
      <w:r w:rsidR="00E25F6E">
        <w:t xml:space="preserve"> Er dette relevant </w:t>
      </w:r>
      <w:r w:rsidR="00A87D23">
        <w:t>fremgår det af dokumentet Referencesystem</w:t>
      </w:r>
      <w:r w:rsidR="009013B1">
        <w:t xml:space="preserve"> og eksplicit risikovurdering</w:t>
      </w:r>
      <w:r w:rsidR="00E25F6E">
        <w:t>.</w:t>
      </w:r>
    </w:p>
    <w:p w14:paraId="6C9B9DCE" w14:textId="77777777" w:rsidR="00760F87" w:rsidRPr="00B523CF" w:rsidRDefault="00760F87" w:rsidP="0030308F">
      <w:pPr>
        <w:spacing w:after="240"/>
        <w:rPr>
          <w:color w:val="000000" w:themeColor="text1"/>
        </w:rPr>
      </w:pPr>
    </w:p>
    <w:p w14:paraId="1A5D5068"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37" w:name="_Toc65578979"/>
      <w:bookmarkStart w:id="38" w:name="_Toc206770345"/>
      <w:r w:rsidRPr="0030308F">
        <w:rPr>
          <w:rFonts w:cs="Arial"/>
          <w:bCs/>
          <w:iCs/>
          <w:sz w:val="21"/>
          <w:szCs w:val="28"/>
        </w:rPr>
        <w:lastRenderedPageBreak/>
        <w:t>Anvendelse af eksplicit risikovurdering</w:t>
      </w:r>
      <w:bookmarkEnd w:id="37"/>
      <w:bookmarkEnd w:id="38"/>
    </w:p>
    <w:p w14:paraId="268EAD02" w14:textId="6F3AF004" w:rsidR="00E25F6E" w:rsidRPr="00E25F6E" w:rsidRDefault="00E25F6E" w:rsidP="00E25F6E">
      <w:pPr>
        <w:spacing w:after="240"/>
      </w:pPr>
      <w:r w:rsidRPr="00E25F6E">
        <w:t>Anvendelse af eksplicit risikovurdering forekommer, hvis der i forbindelse med udførelse og implementering af ændringer ikke forefindes normer, regler og standarder, som er dækkende. I disse tilfælde gennemføres en eksplicit risikovurdering for at finde bedst mulige løsning.</w:t>
      </w:r>
    </w:p>
    <w:p w14:paraId="4A8FFD8B" w14:textId="47E1DFE0" w:rsidR="00E25F6E" w:rsidRPr="00E25F6E" w:rsidRDefault="00E25F6E" w:rsidP="00E25F6E">
      <w:pPr>
        <w:spacing w:after="240"/>
      </w:pPr>
      <w:r w:rsidRPr="00E25F6E">
        <w:t xml:space="preserve">I ovenstående situation argumenteres der for, hvordan projektet er kommet frem til løsningen, og hvordan projektet har sikret, at det valgte grundlag er dækkende og accepteret af den del af organisationen, som skal modtage ændringen. </w:t>
      </w:r>
      <w:r w:rsidR="009013B1">
        <w:t>Er dette relevant fremgår det af dokumentet Referencesystem og eksplicit risikovurdering.</w:t>
      </w:r>
    </w:p>
    <w:p w14:paraId="1A5D506B" w14:textId="20D34331" w:rsidR="0030308F" w:rsidRPr="00FB70FF" w:rsidRDefault="0030308F" w:rsidP="00FB70FF">
      <w:pPr>
        <w:spacing w:after="240"/>
        <w:rPr>
          <w:color w:val="000000" w:themeColor="text1"/>
        </w:rPr>
      </w:pPr>
      <w:r w:rsidRPr="0030308F">
        <w:rPr>
          <w:color w:val="00B0F0"/>
        </w:rPr>
        <w:br w:type="page"/>
      </w:r>
    </w:p>
    <w:p w14:paraId="1A5D506C" w14:textId="77777777" w:rsidR="0030308F" w:rsidRPr="0030308F" w:rsidRDefault="0030308F" w:rsidP="0030308F">
      <w:pPr>
        <w:keepNext/>
        <w:pageBreakBefore/>
        <w:numPr>
          <w:ilvl w:val="0"/>
          <w:numId w:val="1"/>
        </w:numPr>
        <w:tabs>
          <w:tab w:val="clear" w:pos="2841"/>
          <w:tab w:val="num" w:pos="432"/>
        </w:tabs>
        <w:spacing w:after="600"/>
        <w:ind w:left="432"/>
        <w:outlineLvl w:val="0"/>
        <w:rPr>
          <w:rFonts w:cs="Arial"/>
          <w:bCs/>
          <w:kern w:val="32"/>
          <w:sz w:val="36"/>
          <w:szCs w:val="36"/>
        </w:rPr>
      </w:pPr>
      <w:bookmarkStart w:id="39" w:name="_Toc65578980"/>
      <w:bookmarkStart w:id="40" w:name="_Toc206770346"/>
      <w:r w:rsidRPr="0030308F">
        <w:rPr>
          <w:rFonts w:cs="Arial"/>
          <w:bCs/>
          <w:kern w:val="32"/>
          <w:sz w:val="36"/>
          <w:szCs w:val="36"/>
        </w:rPr>
        <w:lastRenderedPageBreak/>
        <w:t>Kvalitetssikring og opfyldelse af sikkerhedskrav</w:t>
      </w:r>
      <w:bookmarkEnd w:id="39"/>
      <w:bookmarkEnd w:id="40"/>
    </w:p>
    <w:p w14:paraId="1A5D506D" w14:textId="6399127A" w:rsidR="0030308F" w:rsidRPr="0030308F" w:rsidRDefault="0030308F" w:rsidP="0030308F">
      <w:r w:rsidRPr="0030308F">
        <w:t>Alle besluttede risikoreducerende tiltag er at betragte som sikkerhedskrav til systemet og er listet</w:t>
      </w:r>
      <w:r w:rsidR="00C97B90">
        <w:t xml:space="preserve"> dokumentet</w:t>
      </w:r>
      <w:r w:rsidRPr="0030308F">
        <w:t xml:space="preserve"> </w:t>
      </w:r>
      <w:r w:rsidR="00C97B90">
        <w:t>F</w:t>
      </w:r>
      <w:r w:rsidRPr="0030308F">
        <w:t xml:space="preserve">arelog. Opfyldelsen af sikkerhedskrav skal dokumenteres både for projekteringsfasen, udførelsesfasen, ibrugtagning af ændringen til drift samt overdragelse til driftsorganisationen. </w:t>
      </w:r>
    </w:p>
    <w:p w14:paraId="1A5D506E" w14:textId="77777777" w:rsidR="0030308F" w:rsidRPr="0030308F" w:rsidRDefault="0030308F" w:rsidP="0030308F"/>
    <w:p w14:paraId="1A5D506F" w14:textId="24F8A9E4" w:rsidR="0030308F" w:rsidRPr="0030308F" w:rsidRDefault="0030308F" w:rsidP="0030308F">
      <w:r w:rsidRPr="0030308F">
        <w:t xml:space="preserve">I </w:t>
      </w:r>
      <w:r w:rsidR="00073639">
        <w:t>dokumentet F</w:t>
      </w:r>
      <w:r w:rsidRPr="0030308F">
        <w:t>arelog er der for hvert sikkerhedskrav angivet, hvorledes opfyldelsen af dette dokumenteres. Denne dokumentation beskrives og refereres i dette afsnit.</w:t>
      </w:r>
    </w:p>
    <w:p w14:paraId="1A5D5070"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76"/>
        <w:outlineLvl w:val="1"/>
        <w:rPr>
          <w:rFonts w:cs="Arial"/>
          <w:b/>
          <w:bCs/>
          <w:iCs/>
          <w:sz w:val="24"/>
          <w:szCs w:val="24"/>
        </w:rPr>
      </w:pPr>
      <w:bookmarkStart w:id="41" w:name="_Toc65578981"/>
      <w:bookmarkStart w:id="42" w:name="_Toc206770347"/>
      <w:r w:rsidRPr="0030308F">
        <w:rPr>
          <w:rFonts w:cs="Arial"/>
          <w:b/>
          <w:bCs/>
          <w:iCs/>
          <w:sz w:val="24"/>
          <w:szCs w:val="24"/>
        </w:rPr>
        <w:t>Grundlag</w:t>
      </w:r>
      <w:bookmarkEnd w:id="41"/>
      <w:bookmarkEnd w:id="42"/>
    </w:p>
    <w:p w14:paraId="1A5D5071"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43" w:name="_Toc65578982"/>
      <w:bookmarkStart w:id="44" w:name="_Toc206770348"/>
      <w:r w:rsidRPr="0030308F">
        <w:rPr>
          <w:rFonts w:cs="Arial"/>
          <w:bCs/>
          <w:iCs/>
          <w:sz w:val="21"/>
          <w:szCs w:val="28"/>
        </w:rPr>
        <w:t>Kvalitetssikring af norm- og regelgrundlag</w:t>
      </w:r>
      <w:bookmarkEnd w:id="43"/>
      <w:bookmarkEnd w:id="44"/>
    </w:p>
    <w:p w14:paraId="26E0A6F8" w14:textId="518B2717" w:rsidR="00466697" w:rsidRDefault="00671474" w:rsidP="00671474">
      <w:pPr>
        <w:spacing w:line="360" w:lineRule="auto"/>
      </w:pPr>
      <w:bookmarkStart w:id="45" w:name="_Hlk204664874"/>
      <w:r>
        <w:rPr>
          <w:color w:val="000000" w:themeColor="text1"/>
        </w:rPr>
        <w:t xml:space="preserve">Af </w:t>
      </w:r>
      <w:r w:rsidR="00073639">
        <w:rPr>
          <w:color w:val="000000" w:themeColor="text1"/>
        </w:rPr>
        <w:t>dokumentet Sikkerhedsorganisation</w:t>
      </w:r>
      <w:r>
        <w:rPr>
          <w:color w:val="000000" w:themeColor="text1"/>
        </w:rPr>
        <w:t xml:space="preserve"> fremgår det</w:t>
      </w:r>
      <w:r w:rsidR="00073639">
        <w:rPr>
          <w:color w:val="000000" w:themeColor="text1"/>
        </w:rPr>
        <w:t>,</w:t>
      </w:r>
      <w:r>
        <w:rPr>
          <w:color w:val="000000" w:themeColor="text1"/>
        </w:rPr>
        <w:t xml:space="preserve"> hvilke personer der udfører </w:t>
      </w:r>
      <w:r w:rsidRPr="00422900">
        <w:rPr>
          <w:color w:val="000000" w:themeColor="text1"/>
        </w:rPr>
        <w:t xml:space="preserve">kvalitetssikring </w:t>
      </w:r>
      <w:r w:rsidRPr="00422900">
        <w:t xml:space="preserve">af </w:t>
      </w:r>
      <w:r w:rsidR="00073639">
        <w:t>dokumentet N</w:t>
      </w:r>
      <w:r>
        <w:t>ormg</w:t>
      </w:r>
      <w:r w:rsidR="000A5CD1">
        <w:t>r</w:t>
      </w:r>
      <w:r>
        <w:t>undlag for de angivne fagområder</w:t>
      </w:r>
      <w:r w:rsidRPr="00422900">
        <w:t>.</w:t>
      </w:r>
      <w:r>
        <w:t xml:space="preserve"> </w:t>
      </w:r>
    </w:p>
    <w:p w14:paraId="14DEA125" w14:textId="3B6BFBB7" w:rsidR="00466697" w:rsidRDefault="00671474" w:rsidP="00671474">
      <w:pPr>
        <w:spacing w:line="360" w:lineRule="auto"/>
      </w:pPr>
      <w:r>
        <w:t xml:space="preserve">Det kvalitetssikres at </w:t>
      </w:r>
      <w:r w:rsidR="00073639">
        <w:t>dokumentet</w:t>
      </w:r>
      <w:r>
        <w:t xml:space="preserve"> </w:t>
      </w:r>
      <w:r w:rsidR="00073639">
        <w:t>N</w:t>
      </w:r>
      <w:r>
        <w:t xml:space="preserve">ormgrundlag er udarbejdet iht. </w:t>
      </w:r>
      <w:r w:rsidR="000A5CD1">
        <w:t>Lokaltogs</w:t>
      </w:r>
      <w:r w:rsidR="00796725">
        <w:t xml:space="preserve"> </w:t>
      </w:r>
      <w:r w:rsidR="000A5CD1">
        <w:t xml:space="preserve">gældende </w:t>
      </w:r>
      <w:r>
        <w:t>Lov, Norm og Rege</w:t>
      </w:r>
      <w:r w:rsidR="000E1BED">
        <w:t>l</w:t>
      </w:r>
      <w:r>
        <w:t>lis</w:t>
      </w:r>
      <w:r w:rsidR="000E1BED">
        <w:t>t</w:t>
      </w:r>
      <w:r>
        <w:t>e</w:t>
      </w:r>
      <w:r w:rsidR="000E1BED">
        <w:t xml:space="preserve"> og at </w:t>
      </w:r>
      <w:r w:rsidR="00073639">
        <w:t>dokumentet Norm</w:t>
      </w:r>
      <w:r w:rsidR="000E1BED">
        <w:t xml:space="preserve">grundlag er dækkende for de ændringer projektet gennemfører i </w:t>
      </w:r>
      <w:r w:rsidR="00466697">
        <w:t>Lokaltogs i</w:t>
      </w:r>
      <w:r w:rsidR="000E1BED">
        <w:t>nfrastruktur</w:t>
      </w:r>
      <w:r w:rsidR="000A5CD1">
        <w:t>.</w:t>
      </w:r>
    </w:p>
    <w:p w14:paraId="6EE4F887" w14:textId="34C2BCE2" w:rsidR="00EA45FD" w:rsidRDefault="00EA45FD" w:rsidP="00671474">
      <w:pPr>
        <w:spacing w:line="360" w:lineRule="auto"/>
      </w:pPr>
      <w:r>
        <w:t>Det er projektets eget ansvar at sikre sig</w:t>
      </w:r>
      <w:r w:rsidR="00466697">
        <w:t>,</w:t>
      </w:r>
      <w:r>
        <w:t xml:space="preserve"> at der altid anvendes Lokaltogs aktuelle </w:t>
      </w:r>
      <w:r w:rsidR="00466697">
        <w:t>Lov, Norm og Regelliste.</w:t>
      </w:r>
    </w:p>
    <w:p w14:paraId="7D242FFE" w14:textId="23AEF1FA" w:rsidR="00671474" w:rsidRPr="00892B3E" w:rsidRDefault="00671474" w:rsidP="00671474">
      <w:pPr>
        <w:spacing w:line="360" w:lineRule="auto"/>
      </w:pPr>
      <w:r>
        <w:t>Kvalitetssikringen</w:t>
      </w:r>
      <w:r w:rsidRPr="00422900">
        <w:t xml:space="preserve"> </w:t>
      </w:r>
      <w:r>
        <w:t xml:space="preserve">dokumenteres i </w:t>
      </w:r>
      <w:r w:rsidR="00073639">
        <w:t>dokumentet</w:t>
      </w:r>
      <w:r w:rsidR="00486195">
        <w:t xml:space="preserve"> </w:t>
      </w:r>
      <w:r w:rsidR="00073639">
        <w:t>K</w:t>
      </w:r>
      <w:r>
        <w:t>valitetssikring af normgrundlag og projektering.</w:t>
      </w:r>
      <w:bookmarkEnd w:id="45"/>
    </w:p>
    <w:p w14:paraId="1A5D5076"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46" w:name="_Toc65578983"/>
      <w:bookmarkStart w:id="47" w:name="_Toc206770349"/>
      <w:bookmarkStart w:id="48" w:name="_Toc518894442"/>
      <w:r w:rsidRPr="0030308F">
        <w:rPr>
          <w:rFonts w:cs="Arial"/>
          <w:bCs/>
          <w:iCs/>
          <w:sz w:val="21"/>
          <w:szCs w:val="28"/>
        </w:rPr>
        <w:t>Trafikalt grundlag</w:t>
      </w:r>
      <w:bookmarkEnd w:id="46"/>
      <w:bookmarkEnd w:id="47"/>
    </w:p>
    <w:p w14:paraId="1780FB67" w14:textId="37FCDDEF" w:rsidR="0042724A" w:rsidRPr="0042724A" w:rsidRDefault="00D6171A" w:rsidP="0030308F">
      <w:pPr>
        <w:spacing w:after="240"/>
        <w:rPr>
          <w:color w:val="000000" w:themeColor="text1"/>
        </w:rPr>
      </w:pPr>
      <w:r>
        <w:rPr>
          <w:color w:val="000000" w:themeColor="text1"/>
        </w:rPr>
        <w:t>Foretages ændringer i det T</w:t>
      </w:r>
      <w:r w:rsidR="007E6FD5">
        <w:rPr>
          <w:color w:val="000000" w:themeColor="text1"/>
        </w:rPr>
        <w:t xml:space="preserve">rafikale grundlag vil </w:t>
      </w:r>
      <w:r>
        <w:rPr>
          <w:color w:val="000000" w:themeColor="text1"/>
        </w:rPr>
        <w:t>det</w:t>
      </w:r>
      <w:r w:rsidR="00073639">
        <w:rPr>
          <w:color w:val="000000" w:themeColor="text1"/>
        </w:rPr>
        <w:t>te</w:t>
      </w:r>
      <w:r>
        <w:rPr>
          <w:color w:val="000000" w:themeColor="text1"/>
        </w:rPr>
        <w:t xml:space="preserve"> </w:t>
      </w:r>
      <w:r w:rsidR="007E6FD5">
        <w:rPr>
          <w:color w:val="000000" w:themeColor="text1"/>
        </w:rPr>
        <w:t xml:space="preserve">fremgå af </w:t>
      </w:r>
      <w:r w:rsidR="00073639">
        <w:t>dokumentet</w:t>
      </w:r>
      <w:r w:rsidR="007E6FD5">
        <w:rPr>
          <w:color w:val="000000" w:themeColor="text1"/>
        </w:rPr>
        <w:t xml:space="preserve"> </w:t>
      </w:r>
      <w:r>
        <w:rPr>
          <w:color w:val="000000" w:themeColor="text1"/>
        </w:rPr>
        <w:t xml:space="preserve">Ændringer i </w:t>
      </w:r>
      <w:r w:rsidR="00FD0DE3">
        <w:rPr>
          <w:color w:val="000000" w:themeColor="text1"/>
        </w:rPr>
        <w:t>t</w:t>
      </w:r>
      <w:r>
        <w:rPr>
          <w:color w:val="000000" w:themeColor="text1"/>
        </w:rPr>
        <w:t>rafikal</w:t>
      </w:r>
      <w:r w:rsidR="003C1BDA">
        <w:rPr>
          <w:color w:val="000000" w:themeColor="text1"/>
        </w:rPr>
        <w:t>e forhold.</w:t>
      </w:r>
      <w:r w:rsidR="00624D45">
        <w:rPr>
          <w:color w:val="000000" w:themeColor="text1"/>
        </w:rPr>
        <w:t xml:space="preserve"> </w:t>
      </w:r>
    </w:p>
    <w:p w14:paraId="1A5D507A"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49" w:name="_Toc65578984"/>
      <w:bookmarkStart w:id="50" w:name="_Toc206770350"/>
      <w:r w:rsidRPr="0030308F">
        <w:rPr>
          <w:rFonts w:cs="Arial"/>
          <w:bCs/>
          <w:iCs/>
          <w:sz w:val="21"/>
          <w:szCs w:val="28"/>
        </w:rPr>
        <w:t>Dispensationer</w:t>
      </w:r>
      <w:bookmarkEnd w:id="48"/>
      <w:bookmarkEnd w:id="49"/>
      <w:bookmarkEnd w:id="50"/>
    </w:p>
    <w:p w14:paraId="47B4C2CD" w14:textId="212DEE0F" w:rsidR="0042724A" w:rsidRPr="00FD0DE3" w:rsidRDefault="00FE0E86" w:rsidP="00FD0DE3">
      <w:pPr>
        <w:spacing w:line="360" w:lineRule="auto"/>
      </w:pPr>
      <w:r w:rsidRPr="00FD0DE3">
        <w:t>E</w:t>
      </w:r>
      <w:r w:rsidR="00B523CF" w:rsidRPr="00FD0DE3">
        <w:t xml:space="preserve">r </w:t>
      </w:r>
      <w:r w:rsidRPr="00FD0DE3">
        <w:t>d</w:t>
      </w:r>
      <w:r w:rsidR="00B523CF" w:rsidRPr="00FD0DE3">
        <w:t>er identificeret afvigelse</w:t>
      </w:r>
      <w:r w:rsidRPr="00FD0DE3">
        <w:t>r</w:t>
      </w:r>
      <w:r w:rsidR="00B523CF" w:rsidRPr="00FD0DE3">
        <w:t xml:space="preserve"> fra gældende normgrundlag, som medfører behov for dispensation</w:t>
      </w:r>
      <w:r w:rsidRPr="00FD0DE3">
        <w:t xml:space="preserve">, fremgår dette af </w:t>
      </w:r>
      <w:r w:rsidR="00CF3E8E">
        <w:t>dokumentet</w:t>
      </w:r>
      <w:r w:rsidR="00B13675" w:rsidRPr="00FD0DE3">
        <w:t xml:space="preserve"> Dispensationsoversigt</w:t>
      </w:r>
      <w:r w:rsidRPr="00FD0DE3">
        <w:t>.</w:t>
      </w:r>
    </w:p>
    <w:p w14:paraId="05449E4C" w14:textId="77777777" w:rsidR="0042724A" w:rsidRPr="0030308F" w:rsidRDefault="0042724A" w:rsidP="0042724A">
      <w:pPr>
        <w:spacing w:after="240"/>
        <w:ind w:left="765"/>
        <w:contextualSpacing/>
        <w:rPr>
          <w:color w:val="0070C0"/>
        </w:rPr>
      </w:pPr>
    </w:p>
    <w:p w14:paraId="1A5D5080"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76"/>
        <w:outlineLvl w:val="1"/>
        <w:rPr>
          <w:rFonts w:cs="Arial"/>
          <w:b/>
          <w:bCs/>
          <w:iCs/>
          <w:sz w:val="24"/>
          <w:szCs w:val="24"/>
        </w:rPr>
      </w:pPr>
      <w:bookmarkStart w:id="51" w:name="_Toc65578985"/>
      <w:bookmarkStart w:id="52" w:name="_Toc206770351"/>
      <w:r w:rsidRPr="0030308F">
        <w:rPr>
          <w:rFonts w:cs="Arial"/>
          <w:b/>
          <w:bCs/>
          <w:iCs/>
          <w:sz w:val="24"/>
          <w:szCs w:val="24"/>
        </w:rPr>
        <w:t>Kvalitetssikring af designet/projekteringen</w:t>
      </w:r>
      <w:bookmarkEnd w:id="51"/>
      <w:bookmarkEnd w:id="52"/>
    </w:p>
    <w:p w14:paraId="686ABD36" w14:textId="2C764E5B" w:rsidR="009701C7" w:rsidRDefault="00BE74A3" w:rsidP="00422900">
      <w:pPr>
        <w:spacing w:line="360" w:lineRule="auto"/>
      </w:pPr>
      <w:bookmarkStart w:id="53" w:name="_Hlk204664860"/>
      <w:r>
        <w:rPr>
          <w:color w:val="000000" w:themeColor="text1"/>
        </w:rPr>
        <w:t xml:space="preserve">Af </w:t>
      </w:r>
      <w:r w:rsidR="00CF3E8E">
        <w:t>dokumentet Sikkerhedsorganisation</w:t>
      </w:r>
      <w:r w:rsidR="00486195">
        <w:rPr>
          <w:color w:val="000000" w:themeColor="text1"/>
        </w:rPr>
        <w:t xml:space="preserve"> </w:t>
      </w:r>
      <w:r>
        <w:rPr>
          <w:color w:val="000000" w:themeColor="text1"/>
        </w:rPr>
        <w:t xml:space="preserve">fremgår det hvilke personer </w:t>
      </w:r>
      <w:r w:rsidR="00E6061F">
        <w:rPr>
          <w:color w:val="000000" w:themeColor="text1"/>
        </w:rPr>
        <w:t xml:space="preserve">der udfører </w:t>
      </w:r>
      <w:r w:rsidR="00E6061F" w:rsidRPr="00422900">
        <w:rPr>
          <w:color w:val="000000" w:themeColor="text1"/>
        </w:rPr>
        <w:t xml:space="preserve">kvalitetssikring </w:t>
      </w:r>
      <w:r w:rsidR="00E6061F" w:rsidRPr="00422900">
        <w:t xml:space="preserve">af </w:t>
      </w:r>
      <w:r w:rsidR="004C1CBA">
        <w:t>projekteringen som fremgår af dokumentet Projektmateriale</w:t>
      </w:r>
      <w:r w:rsidR="00177624">
        <w:t xml:space="preserve"> for de angivne fagområder</w:t>
      </w:r>
      <w:r w:rsidR="00E6061F" w:rsidRPr="00422900">
        <w:t>.</w:t>
      </w:r>
    </w:p>
    <w:p w14:paraId="1E726F17" w14:textId="369D5940" w:rsidR="009701C7" w:rsidRDefault="009701C7" w:rsidP="00422900">
      <w:pPr>
        <w:spacing w:line="360" w:lineRule="auto"/>
      </w:pPr>
      <w:r>
        <w:t xml:space="preserve">Det kvalitetssikres at projekteringen er gennemført iht. </w:t>
      </w:r>
      <w:r w:rsidR="00CF3E8E">
        <w:t>dokumentet N</w:t>
      </w:r>
      <w:r>
        <w:t>ormgrundlag, samt at alle ændringer i infrastrukturen er projekteret og at projekteringen er gennemført korrekt.</w:t>
      </w:r>
    </w:p>
    <w:p w14:paraId="1A5D5084" w14:textId="3627BB49" w:rsidR="0030308F" w:rsidRPr="00422900" w:rsidRDefault="00402B24" w:rsidP="00422900">
      <w:pPr>
        <w:spacing w:line="360" w:lineRule="auto"/>
        <w:rPr>
          <w:b/>
        </w:rPr>
      </w:pPr>
      <w:r>
        <w:t>Kvalitetssikringen</w:t>
      </w:r>
      <w:r w:rsidR="00E6061F" w:rsidRPr="00422900">
        <w:t xml:space="preserve"> </w:t>
      </w:r>
      <w:r w:rsidR="001C69BD">
        <w:t xml:space="preserve">dokumenteres i </w:t>
      </w:r>
      <w:r w:rsidR="00CF3E8E">
        <w:t>dokumentet K</w:t>
      </w:r>
      <w:r w:rsidR="001C69BD">
        <w:t xml:space="preserve">valitetssikring af </w:t>
      </w:r>
      <w:r w:rsidR="0068633B">
        <w:t xml:space="preserve">normgrundlag og </w:t>
      </w:r>
      <w:r w:rsidR="001C69BD">
        <w:t>projektering</w:t>
      </w:r>
      <w:r w:rsidR="0068633B">
        <w:t>.</w:t>
      </w:r>
      <w:bookmarkEnd w:id="53"/>
    </w:p>
    <w:p w14:paraId="1A5D5088" w14:textId="77777777"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54" w:name="_Toc65578989"/>
      <w:bookmarkStart w:id="55" w:name="_Toc206770352"/>
      <w:r w:rsidRPr="0030308F">
        <w:rPr>
          <w:rFonts w:cs="Arial"/>
          <w:bCs/>
          <w:iCs/>
          <w:sz w:val="20"/>
          <w:szCs w:val="20"/>
        </w:rPr>
        <w:t>Sikkerhedskrav i fareloggen</w:t>
      </w:r>
      <w:bookmarkEnd w:id="54"/>
      <w:bookmarkEnd w:id="55"/>
    </w:p>
    <w:p w14:paraId="1A5D50B2" w14:textId="60FB0B94" w:rsidR="0030308F" w:rsidRDefault="00B523CF" w:rsidP="0030308F">
      <w:pPr>
        <w:spacing w:after="240"/>
        <w:rPr>
          <w:color w:val="000000" w:themeColor="text1"/>
        </w:rPr>
      </w:pPr>
      <w:r w:rsidRPr="00B523CF">
        <w:rPr>
          <w:color w:val="000000" w:themeColor="text1"/>
        </w:rPr>
        <w:t xml:space="preserve">I projekteringsfasen er det sikret, at der projekteres efter de identificerede normer og regler, der er listet som sikkerhedskrav i </w:t>
      </w:r>
      <w:r w:rsidR="00BC11B6">
        <w:t>dokumentet F</w:t>
      </w:r>
      <w:r w:rsidRPr="00B523CF">
        <w:rPr>
          <w:color w:val="000000" w:themeColor="text1"/>
        </w:rPr>
        <w:t xml:space="preserve">arelog. </w:t>
      </w:r>
    </w:p>
    <w:p w14:paraId="1A5D50B3" w14:textId="6B58A088" w:rsidR="0030308F" w:rsidRPr="0030308F" w:rsidRDefault="0030308F" w:rsidP="0030308F">
      <w:pPr>
        <w:keepNext/>
        <w:numPr>
          <w:ilvl w:val="2"/>
          <w:numId w:val="1"/>
        </w:numPr>
        <w:tabs>
          <w:tab w:val="clear" w:pos="3129"/>
          <w:tab w:val="num" w:pos="720"/>
        </w:tabs>
        <w:spacing w:before="240" w:after="240"/>
        <w:ind w:left="720"/>
        <w:outlineLvl w:val="2"/>
        <w:rPr>
          <w:rFonts w:cs="Arial"/>
          <w:bCs/>
          <w:iCs/>
          <w:sz w:val="21"/>
          <w:szCs w:val="28"/>
        </w:rPr>
      </w:pPr>
      <w:bookmarkStart w:id="56" w:name="_Toc518894447"/>
      <w:bookmarkStart w:id="57" w:name="_Toc65578990"/>
      <w:bookmarkStart w:id="58" w:name="_Toc206770353"/>
      <w:r w:rsidRPr="0030308F">
        <w:rPr>
          <w:rFonts w:cs="Arial"/>
          <w:bCs/>
          <w:iCs/>
          <w:sz w:val="21"/>
          <w:szCs w:val="28"/>
        </w:rPr>
        <w:lastRenderedPageBreak/>
        <w:t xml:space="preserve">Tilbagemeldinger fra </w:t>
      </w:r>
      <w:r w:rsidR="00D50702">
        <w:rPr>
          <w:rFonts w:cs="Arial"/>
          <w:bCs/>
          <w:iCs/>
          <w:sz w:val="21"/>
          <w:szCs w:val="28"/>
        </w:rPr>
        <w:t>T</w:t>
      </w:r>
      <w:r w:rsidRPr="0030308F">
        <w:rPr>
          <w:rFonts w:cs="Arial"/>
          <w:bCs/>
          <w:iCs/>
          <w:sz w:val="21"/>
          <w:szCs w:val="28"/>
        </w:rPr>
        <w:t xml:space="preserve">eknisk </w:t>
      </w:r>
      <w:bookmarkEnd w:id="56"/>
      <w:r w:rsidR="00D50702">
        <w:rPr>
          <w:rFonts w:cs="Arial"/>
          <w:bCs/>
          <w:iCs/>
          <w:sz w:val="21"/>
          <w:szCs w:val="28"/>
        </w:rPr>
        <w:t>S</w:t>
      </w:r>
      <w:r w:rsidRPr="0030308F">
        <w:rPr>
          <w:rFonts w:cs="Arial"/>
          <w:bCs/>
          <w:iCs/>
          <w:sz w:val="21"/>
          <w:szCs w:val="28"/>
        </w:rPr>
        <w:t>ystemansvarlige</w:t>
      </w:r>
      <w:bookmarkEnd w:id="57"/>
      <w:bookmarkEnd w:id="58"/>
    </w:p>
    <w:p w14:paraId="75B5E792" w14:textId="49605BB5" w:rsidR="00083182" w:rsidRDefault="0083312E" w:rsidP="003720D3">
      <w:pPr>
        <w:spacing w:after="240"/>
        <w:rPr>
          <w:color w:val="000000" w:themeColor="text1"/>
        </w:rPr>
      </w:pPr>
      <w:r>
        <w:rPr>
          <w:color w:val="000000" w:themeColor="text1"/>
        </w:rPr>
        <w:t xml:space="preserve">Tilbagemeldinger fra Teknisk Systemansvarlige </w:t>
      </w:r>
      <w:r w:rsidR="00A84E64">
        <w:rPr>
          <w:color w:val="000000" w:themeColor="text1"/>
        </w:rPr>
        <w:t xml:space="preserve">fremgår af </w:t>
      </w:r>
      <w:r w:rsidR="00504369">
        <w:rPr>
          <w:color w:val="000000" w:themeColor="text1"/>
        </w:rPr>
        <w:t xml:space="preserve">eventuelle </w:t>
      </w:r>
      <w:r w:rsidR="00A84E64">
        <w:rPr>
          <w:color w:val="000000" w:themeColor="text1"/>
        </w:rPr>
        <w:t>godkendte dispensationer</w:t>
      </w:r>
      <w:r w:rsidR="00504369">
        <w:rPr>
          <w:color w:val="000000" w:themeColor="text1"/>
        </w:rPr>
        <w:t xml:space="preserve"> </w:t>
      </w:r>
      <w:r w:rsidR="000D7942">
        <w:rPr>
          <w:color w:val="000000" w:themeColor="text1"/>
        </w:rPr>
        <w:t xml:space="preserve">i </w:t>
      </w:r>
      <w:r w:rsidR="00BC11B6">
        <w:t xml:space="preserve">dokumentet </w:t>
      </w:r>
      <w:r w:rsidR="000D7942">
        <w:rPr>
          <w:color w:val="000000" w:themeColor="text1"/>
        </w:rPr>
        <w:t>Dispensationsoversigt</w:t>
      </w:r>
      <w:r w:rsidR="00A42F4D">
        <w:rPr>
          <w:color w:val="000000" w:themeColor="text1"/>
        </w:rPr>
        <w:t xml:space="preserve">, </w:t>
      </w:r>
      <w:r w:rsidR="00A84E64">
        <w:rPr>
          <w:color w:val="000000" w:themeColor="text1"/>
        </w:rPr>
        <w:t xml:space="preserve">samt </w:t>
      </w:r>
      <w:r w:rsidR="00BC11B6">
        <w:t>dokumentet</w:t>
      </w:r>
      <w:r w:rsidR="00A84E64">
        <w:rPr>
          <w:color w:val="000000" w:themeColor="text1"/>
        </w:rPr>
        <w:t xml:space="preserve"> F</w:t>
      </w:r>
      <w:r w:rsidR="008C0C09">
        <w:rPr>
          <w:color w:val="000000" w:themeColor="text1"/>
        </w:rPr>
        <w:t xml:space="preserve">aglig </w:t>
      </w:r>
      <w:r w:rsidR="00A84E64">
        <w:rPr>
          <w:color w:val="000000" w:themeColor="text1"/>
        </w:rPr>
        <w:t>L</w:t>
      </w:r>
      <w:r w:rsidR="008C0C09">
        <w:rPr>
          <w:color w:val="000000" w:themeColor="text1"/>
        </w:rPr>
        <w:t>edelse</w:t>
      </w:r>
      <w:r w:rsidR="00A42F4D">
        <w:rPr>
          <w:color w:val="000000" w:themeColor="text1"/>
        </w:rPr>
        <w:t>.</w:t>
      </w:r>
    </w:p>
    <w:p w14:paraId="1E335E70" w14:textId="285C7CD3" w:rsidR="00083182" w:rsidRDefault="00083182" w:rsidP="00083182">
      <w:pPr>
        <w:spacing w:after="240"/>
        <w:rPr>
          <w:color w:val="000000" w:themeColor="text1"/>
        </w:rPr>
      </w:pPr>
      <w:bookmarkStart w:id="59" w:name="_Hlk204074613"/>
      <w:r>
        <w:rPr>
          <w:color w:val="000000" w:themeColor="text1"/>
        </w:rPr>
        <w:t>Gennemført Faglig Ledelse er en forudsætning for at Sikkerhedspakken kan fremsendes til Lokaltog</w:t>
      </w:r>
      <w:r w:rsidR="00BC11B6">
        <w:rPr>
          <w:color w:val="000000" w:themeColor="text1"/>
        </w:rPr>
        <w:t xml:space="preserve"> Projekter og Lokaltog Sikkerhed</w:t>
      </w:r>
      <w:r>
        <w:rPr>
          <w:color w:val="000000" w:themeColor="text1"/>
        </w:rPr>
        <w:t>.</w:t>
      </w:r>
    </w:p>
    <w:p w14:paraId="748AECB0" w14:textId="0BB46EE6" w:rsidR="00083182" w:rsidRDefault="00083182" w:rsidP="003720D3">
      <w:pPr>
        <w:spacing w:after="240"/>
        <w:rPr>
          <w:color w:val="000000" w:themeColor="text1"/>
        </w:rPr>
      </w:pPr>
      <w:r>
        <w:rPr>
          <w:color w:val="000000" w:themeColor="text1"/>
        </w:rPr>
        <w:t>Faglig ledelse hos Lokaltog gennemføres af hhv. de Teknisk Systemansvarlige (TSA), Banemest</w:t>
      </w:r>
      <w:r w:rsidRPr="0082360F">
        <w:rPr>
          <w:color w:val="000000" w:themeColor="text1"/>
        </w:rPr>
        <w:t xml:space="preserve">eren </w:t>
      </w:r>
      <w:r w:rsidR="006728D9">
        <w:rPr>
          <w:color w:val="000000" w:themeColor="text1"/>
        </w:rPr>
        <w:t>og</w:t>
      </w:r>
      <w:r w:rsidRPr="0082360F">
        <w:rPr>
          <w:color w:val="000000" w:themeColor="text1"/>
        </w:rPr>
        <w:t xml:space="preserve"> Trafik. TSA fagområderne er opdelt i </w:t>
      </w:r>
      <w:r w:rsidR="00BC11B6">
        <w:rPr>
          <w:color w:val="000000" w:themeColor="text1"/>
        </w:rPr>
        <w:t>S</w:t>
      </w:r>
      <w:r w:rsidRPr="0082360F">
        <w:rPr>
          <w:color w:val="000000" w:themeColor="text1"/>
        </w:rPr>
        <w:t>por</w:t>
      </w:r>
      <w:r w:rsidR="00BC11B6">
        <w:rPr>
          <w:color w:val="000000" w:themeColor="text1"/>
        </w:rPr>
        <w:t>/</w:t>
      </w:r>
      <w:r w:rsidRPr="0082360F">
        <w:rPr>
          <w:color w:val="000000" w:themeColor="text1"/>
        </w:rPr>
        <w:t>konstruktioner, Sikring samt Stærkstrøm.</w:t>
      </w:r>
      <w:bookmarkEnd w:id="59"/>
    </w:p>
    <w:p w14:paraId="1A5D50B6" w14:textId="77777777" w:rsidR="0030308F" w:rsidRPr="0030308F" w:rsidRDefault="0030308F" w:rsidP="0030308F">
      <w:pPr>
        <w:keepNext/>
        <w:numPr>
          <w:ilvl w:val="1"/>
          <w:numId w:val="1"/>
        </w:numPr>
        <w:pBdr>
          <w:bottom w:val="single" w:sz="4" w:space="1" w:color="auto"/>
        </w:pBdr>
        <w:tabs>
          <w:tab w:val="clear" w:pos="3128"/>
          <w:tab w:val="num" w:pos="718"/>
        </w:tabs>
        <w:spacing w:before="360" w:after="360" w:line="240" w:lineRule="auto"/>
        <w:ind w:left="718"/>
        <w:outlineLvl w:val="1"/>
        <w:rPr>
          <w:rFonts w:cs="Arial"/>
          <w:b/>
          <w:bCs/>
          <w:iCs/>
          <w:sz w:val="24"/>
          <w:szCs w:val="24"/>
        </w:rPr>
      </w:pPr>
      <w:bookmarkStart w:id="60" w:name="_Toc65578991"/>
      <w:bookmarkStart w:id="61" w:name="_Toc206770354"/>
      <w:r w:rsidRPr="0030308F">
        <w:rPr>
          <w:rFonts w:cs="Arial"/>
          <w:b/>
          <w:bCs/>
          <w:iCs/>
          <w:sz w:val="24"/>
          <w:szCs w:val="24"/>
        </w:rPr>
        <w:t>Kvalitetssikring af udførelsen</w:t>
      </w:r>
      <w:bookmarkEnd w:id="60"/>
      <w:bookmarkEnd w:id="61"/>
    </w:p>
    <w:p w14:paraId="30FF865C" w14:textId="07DFC05C" w:rsidR="00A24F9C" w:rsidRDefault="00A24F9C" w:rsidP="0030308F">
      <w:pPr>
        <w:rPr>
          <w:color w:val="000000" w:themeColor="text1"/>
        </w:rPr>
      </w:pPr>
      <w:r>
        <w:rPr>
          <w:color w:val="000000" w:themeColor="text1"/>
        </w:rPr>
        <w:t xml:space="preserve">Kvalitetssikring af udførelsen dokumenteres i Tillæg 1. </w:t>
      </w:r>
      <w:r w:rsidRPr="00A24F9C">
        <w:rPr>
          <w:color w:val="000000" w:themeColor="text1"/>
        </w:rPr>
        <w:t>Dokumentation</w:t>
      </w:r>
      <w:r w:rsidR="00D96704">
        <w:rPr>
          <w:color w:val="000000" w:themeColor="text1"/>
        </w:rPr>
        <w:t>en for denne kvalitetssikring svarer til dokumentation for</w:t>
      </w:r>
      <w:r w:rsidRPr="00A24F9C">
        <w:rPr>
          <w:color w:val="000000" w:themeColor="text1"/>
        </w:rPr>
        <w:t xml:space="preserve"> opfyldelse af sikkerhedskrav</w:t>
      </w:r>
      <w:r w:rsidR="00D96704">
        <w:rPr>
          <w:color w:val="000000" w:themeColor="text1"/>
        </w:rPr>
        <w:t>ene for udførelsesfarerne,</w:t>
      </w:r>
      <w:r>
        <w:rPr>
          <w:color w:val="000000" w:themeColor="text1"/>
        </w:rPr>
        <w:t xml:space="preserve"> </w:t>
      </w:r>
      <w:r w:rsidR="00D96704">
        <w:rPr>
          <w:color w:val="000000" w:themeColor="text1"/>
        </w:rPr>
        <w:t xml:space="preserve">som </w:t>
      </w:r>
      <w:r>
        <w:rPr>
          <w:color w:val="000000" w:themeColor="text1"/>
        </w:rPr>
        <w:t>fremgår af dokumentet Farelog. Denne dokumentation vil fremgå af en opdateret Dokumentoversigt.</w:t>
      </w:r>
    </w:p>
    <w:p w14:paraId="4B0E09ED" w14:textId="2DE34C2F" w:rsidR="00A24F9C" w:rsidRDefault="00A24F9C" w:rsidP="0030308F">
      <w:pPr>
        <w:rPr>
          <w:color w:val="000000" w:themeColor="text1"/>
        </w:rPr>
      </w:pPr>
      <w:r>
        <w:rPr>
          <w:color w:val="000000" w:themeColor="text1"/>
        </w:rPr>
        <w:t>Personer der er ansvarlige for kvalitetssikringen af udførelsen</w:t>
      </w:r>
      <w:r w:rsidR="00D96704">
        <w:rPr>
          <w:color w:val="000000" w:themeColor="text1"/>
        </w:rPr>
        <w:t>,</w:t>
      </w:r>
      <w:r>
        <w:rPr>
          <w:color w:val="000000" w:themeColor="text1"/>
        </w:rPr>
        <w:t xml:space="preserve"> fremgår af dokumentet Sikkerhedsorganisation og deres kompetencer fremgår af dokumentet Kompetence</w:t>
      </w:r>
      <w:r w:rsidR="00D96704">
        <w:rPr>
          <w:color w:val="000000" w:themeColor="text1"/>
        </w:rPr>
        <w:t>beskrivelse.</w:t>
      </w:r>
    </w:p>
    <w:p w14:paraId="00AF6E8C" w14:textId="1A82BAD7" w:rsidR="00A24F9C" w:rsidRDefault="00D96704" w:rsidP="0030308F">
      <w:pPr>
        <w:rPr>
          <w:color w:val="000000" w:themeColor="text1"/>
        </w:rPr>
      </w:pPr>
      <w:r>
        <w:rPr>
          <w:color w:val="000000" w:themeColor="text1"/>
        </w:rPr>
        <w:t>Plan for udførelsen samt ibrugtagning til drift og dermed for levering af Tillæg 1, fremgår af dokumentet Tidsplan.</w:t>
      </w:r>
    </w:p>
    <w:p w14:paraId="1A5D50E8" w14:textId="77777777" w:rsidR="0030308F" w:rsidRPr="0030308F" w:rsidRDefault="0030308F" w:rsidP="0030308F">
      <w:pPr>
        <w:keepNext/>
        <w:numPr>
          <w:ilvl w:val="1"/>
          <w:numId w:val="1"/>
        </w:numPr>
        <w:pBdr>
          <w:bottom w:val="single" w:sz="4" w:space="1" w:color="auto"/>
        </w:pBdr>
        <w:tabs>
          <w:tab w:val="clear" w:pos="3128"/>
          <w:tab w:val="num" w:pos="718"/>
        </w:tabs>
        <w:spacing w:before="360" w:after="360" w:line="240" w:lineRule="auto"/>
        <w:ind w:left="718"/>
        <w:outlineLvl w:val="1"/>
        <w:rPr>
          <w:rFonts w:cs="Arial"/>
          <w:b/>
          <w:bCs/>
          <w:iCs/>
          <w:sz w:val="24"/>
          <w:szCs w:val="24"/>
        </w:rPr>
      </w:pPr>
      <w:bookmarkStart w:id="62" w:name="_Toc65578992"/>
      <w:bookmarkStart w:id="63" w:name="_Toc206770355"/>
      <w:r w:rsidRPr="0030308F">
        <w:rPr>
          <w:rFonts w:cs="Arial"/>
          <w:b/>
          <w:bCs/>
          <w:iCs/>
          <w:sz w:val="24"/>
          <w:szCs w:val="24"/>
        </w:rPr>
        <w:t>Ibrugtagning af ændringen til drift</w:t>
      </w:r>
      <w:bookmarkEnd w:id="62"/>
      <w:bookmarkEnd w:id="63"/>
    </w:p>
    <w:p w14:paraId="7B963A3D" w14:textId="25837915" w:rsidR="00243C58" w:rsidRPr="003720D3" w:rsidRDefault="00B523CF" w:rsidP="0030308F">
      <w:pPr>
        <w:rPr>
          <w:color w:val="000000" w:themeColor="text1"/>
        </w:rPr>
      </w:pPr>
      <w:r w:rsidRPr="008637D8">
        <w:t>Til den endelige ibrugtagning vil der ikke blive udført særlige sikkerhedsaktiviteter ud over de i afsnit 5.3 oplistede sikkerhedskrav dokumenteres opfyldt.</w:t>
      </w:r>
    </w:p>
    <w:p w14:paraId="1A5D5119" w14:textId="77777777" w:rsidR="0030308F" w:rsidRPr="0030308F" w:rsidRDefault="0030308F" w:rsidP="0030308F">
      <w:pPr>
        <w:keepNext/>
        <w:numPr>
          <w:ilvl w:val="1"/>
          <w:numId w:val="1"/>
        </w:numPr>
        <w:pBdr>
          <w:bottom w:val="single" w:sz="4" w:space="1" w:color="auto"/>
        </w:pBdr>
        <w:tabs>
          <w:tab w:val="clear" w:pos="3128"/>
          <w:tab w:val="num" w:pos="709"/>
        </w:tabs>
        <w:spacing w:before="360" w:after="360" w:line="240" w:lineRule="auto"/>
        <w:ind w:left="718"/>
        <w:outlineLvl w:val="1"/>
        <w:rPr>
          <w:rFonts w:cs="Arial"/>
          <w:b/>
          <w:bCs/>
          <w:iCs/>
          <w:sz w:val="24"/>
          <w:szCs w:val="24"/>
        </w:rPr>
      </w:pPr>
      <w:bookmarkStart w:id="64" w:name="_Toc65578993"/>
      <w:bookmarkStart w:id="65" w:name="_Toc206770356"/>
      <w:r w:rsidRPr="0030308F">
        <w:rPr>
          <w:rFonts w:cs="Arial"/>
          <w:b/>
          <w:bCs/>
          <w:iCs/>
          <w:sz w:val="24"/>
          <w:szCs w:val="24"/>
        </w:rPr>
        <w:t>Overdragelse af ændringen til driftsorganisationen</w:t>
      </w:r>
      <w:bookmarkEnd w:id="64"/>
      <w:bookmarkEnd w:id="65"/>
    </w:p>
    <w:p w14:paraId="7E123433" w14:textId="77777777" w:rsidR="002A2B26" w:rsidRDefault="002F54EC" w:rsidP="0030308F">
      <w:pPr>
        <w:rPr>
          <w:color w:val="000000" w:themeColor="text1"/>
        </w:rPr>
      </w:pPr>
      <w:r w:rsidRPr="002F54EC">
        <w:rPr>
          <w:color w:val="000000" w:themeColor="text1"/>
        </w:rPr>
        <w:t xml:space="preserve">Ændringen overdrages fra </w:t>
      </w:r>
      <w:r w:rsidR="00243C58">
        <w:rPr>
          <w:color w:val="000000" w:themeColor="text1"/>
        </w:rPr>
        <w:t>projektlederen</w:t>
      </w:r>
      <w:r w:rsidR="00243C58">
        <w:rPr>
          <w:color w:val="ED7D31" w:themeColor="accent2"/>
        </w:rPr>
        <w:t xml:space="preserve"> </w:t>
      </w:r>
      <w:r w:rsidRPr="002F54EC">
        <w:rPr>
          <w:color w:val="000000" w:themeColor="text1"/>
        </w:rPr>
        <w:t xml:space="preserve">til driftsorganisationen ved </w:t>
      </w:r>
      <w:r w:rsidR="00823C80">
        <w:rPr>
          <w:color w:val="000000" w:themeColor="text1"/>
        </w:rPr>
        <w:t>B</w:t>
      </w:r>
      <w:r w:rsidRPr="002F54EC">
        <w:rPr>
          <w:color w:val="000000" w:themeColor="text1"/>
        </w:rPr>
        <w:t>anemester</w:t>
      </w:r>
      <w:r w:rsidR="003720D3">
        <w:rPr>
          <w:color w:val="000000" w:themeColor="text1"/>
        </w:rPr>
        <w:t>en</w:t>
      </w:r>
      <w:r w:rsidR="008B42A1">
        <w:rPr>
          <w:color w:val="000000" w:themeColor="text1"/>
        </w:rPr>
        <w:t xml:space="preserve"> eller den Teknisk Systemansvarlige</w:t>
      </w:r>
      <w:r w:rsidRPr="002F54EC">
        <w:rPr>
          <w:color w:val="000000" w:themeColor="text1"/>
        </w:rPr>
        <w:t xml:space="preserve">. </w:t>
      </w:r>
    </w:p>
    <w:p w14:paraId="02F4DD09" w14:textId="75B72187" w:rsidR="000F0D81" w:rsidRDefault="000F0D81" w:rsidP="0030308F">
      <w:pPr>
        <w:rPr>
          <w:color w:val="000000" w:themeColor="text1"/>
        </w:rPr>
      </w:pPr>
      <w:r w:rsidRPr="000F0D81">
        <w:rPr>
          <w:color w:val="000000" w:themeColor="text1"/>
        </w:rPr>
        <w:t>I forbindelse med en ledningskrydsning er der ikke en reel ibrugtagning og overdragelse til Drift. Det vil dog fortsat være banemesteren der har ansvaret for infrastrukturen.</w:t>
      </w:r>
    </w:p>
    <w:p w14:paraId="1A5D511C" w14:textId="084FF261" w:rsidR="0030308F" w:rsidRPr="003720D3" w:rsidRDefault="002F54EC" w:rsidP="0030308F">
      <w:pPr>
        <w:rPr>
          <w:color w:val="000000" w:themeColor="text1"/>
        </w:rPr>
      </w:pPr>
      <w:r w:rsidRPr="002F54EC">
        <w:rPr>
          <w:color w:val="000000" w:themeColor="text1"/>
        </w:rPr>
        <w:t>Dette sker efter at dokumentation</w:t>
      </w:r>
      <w:r w:rsidR="004612DE">
        <w:rPr>
          <w:color w:val="000000" w:themeColor="text1"/>
        </w:rPr>
        <w:t>en</w:t>
      </w:r>
      <w:r w:rsidRPr="002F54EC">
        <w:rPr>
          <w:color w:val="000000" w:themeColor="text1"/>
        </w:rPr>
        <w:t xml:space="preserve"> for </w:t>
      </w:r>
      <w:r w:rsidR="004612DE">
        <w:rPr>
          <w:color w:val="000000" w:themeColor="text1"/>
        </w:rPr>
        <w:t>opfyldelse af alle sikkerhedskrav som angivet i dokumentet Farelog er gennemført.</w:t>
      </w:r>
    </w:p>
    <w:p w14:paraId="1A5D511D" w14:textId="77777777" w:rsidR="0030308F" w:rsidRPr="0030308F" w:rsidRDefault="0030308F" w:rsidP="0030308F">
      <w:pPr>
        <w:keepNext/>
        <w:pageBreakBefore/>
        <w:numPr>
          <w:ilvl w:val="0"/>
          <w:numId w:val="1"/>
        </w:numPr>
        <w:tabs>
          <w:tab w:val="clear" w:pos="2841"/>
          <w:tab w:val="num" w:pos="432"/>
        </w:tabs>
        <w:spacing w:after="600"/>
        <w:ind w:left="432"/>
        <w:outlineLvl w:val="0"/>
        <w:rPr>
          <w:rFonts w:cs="Arial"/>
          <w:bCs/>
          <w:kern w:val="32"/>
          <w:sz w:val="36"/>
          <w:szCs w:val="36"/>
        </w:rPr>
      </w:pPr>
      <w:bookmarkStart w:id="66" w:name="_Toc65578994"/>
      <w:bookmarkStart w:id="67" w:name="_Toc206770357"/>
      <w:r w:rsidRPr="0030308F">
        <w:rPr>
          <w:rFonts w:cs="Arial"/>
          <w:bCs/>
          <w:kern w:val="32"/>
          <w:sz w:val="36"/>
          <w:szCs w:val="36"/>
        </w:rPr>
        <w:lastRenderedPageBreak/>
        <w:t>Ændringer</w:t>
      </w:r>
      <w:bookmarkEnd w:id="66"/>
      <w:bookmarkEnd w:id="67"/>
    </w:p>
    <w:p w14:paraId="1A5D511E" w14:textId="77777777" w:rsidR="0030308F" w:rsidRPr="0030308F" w:rsidRDefault="0030308F" w:rsidP="0030308F">
      <w:pPr>
        <w:keepNext/>
        <w:numPr>
          <w:ilvl w:val="1"/>
          <w:numId w:val="1"/>
        </w:numPr>
        <w:pBdr>
          <w:bottom w:val="single" w:sz="4" w:space="1" w:color="auto"/>
        </w:pBdr>
        <w:tabs>
          <w:tab w:val="clear" w:pos="3128"/>
          <w:tab w:val="num" w:pos="576"/>
          <w:tab w:val="num" w:pos="718"/>
        </w:tabs>
        <w:spacing w:before="360" w:after="360"/>
        <w:ind w:left="567"/>
        <w:outlineLvl w:val="1"/>
        <w:rPr>
          <w:b/>
          <w:bCs/>
          <w:iCs/>
          <w:sz w:val="24"/>
          <w:szCs w:val="36"/>
        </w:rPr>
      </w:pPr>
      <w:bookmarkStart w:id="68" w:name="_Toc431115784"/>
      <w:bookmarkStart w:id="69" w:name="_Toc518894453"/>
      <w:bookmarkStart w:id="70" w:name="_Toc65578995"/>
      <w:bookmarkStart w:id="71" w:name="_Toc206770358"/>
      <w:r w:rsidRPr="0030308F">
        <w:rPr>
          <w:b/>
          <w:bCs/>
          <w:iCs/>
          <w:sz w:val="24"/>
          <w:szCs w:val="36"/>
        </w:rPr>
        <w:t>Styring og håndtering af ændringer</w:t>
      </w:r>
      <w:bookmarkEnd w:id="68"/>
      <w:bookmarkEnd w:id="69"/>
      <w:bookmarkEnd w:id="70"/>
      <w:bookmarkEnd w:id="71"/>
    </w:p>
    <w:p w14:paraId="3DD6DCCC" w14:textId="55845313" w:rsidR="00590F5A" w:rsidRPr="001C0CB0" w:rsidRDefault="00590F5A" w:rsidP="0030308F">
      <w:r>
        <w:rPr>
          <w:color w:val="000000" w:themeColor="text1"/>
        </w:rPr>
        <w:t>Ændringer opstå</w:t>
      </w:r>
      <w:r w:rsidR="00A90854">
        <w:rPr>
          <w:color w:val="000000" w:themeColor="text1"/>
        </w:rPr>
        <w:t>et</w:t>
      </w:r>
      <w:r>
        <w:rPr>
          <w:color w:val="000000" w:themeColor="text1"/>
        </w:rPr>
        <w:t xml:space="preserve"> i projektforløbet efter </w:t>
      </w:r>
      <w:r w:rsidR="007405B7">
        <w:rPr>
          <w:color w:val="000000" w:themeColor="text1"/>
        </w:rPr>
        <w:t xml:space="preserve">1. </w:t>
      </w:r>
      <w:r>
        <w:rPr>
          <w:color w:val="000000" w:themeColor="text1"/>
        </w:rPr>
        <w:t xml:space="preserve">godkendelse hos Sikkerhed, </w:t>
      </w:r>
      <w:r w:rsidR="00A90854">
        <w:rPr>
          <w:color w:val="000000" w:themeColor="text1"/>
        </w:rPr>
        <w:t xml:space="preserve">fremgår </w:t>
      </w:r>
      <w:r w:rsidR="008E5FB0">
        <w:rPr>
          <w:color w:val="000000" w:themeColor="text1"/>
        </w:rPr>
        <w:t xml:space="preserve">af </w:t>
      </w:r>
      <w:r w:rsidR="001C0CB0">
        <w:t xml:space="preserve">dokumentet </w:t>
      </w:r>
      <w:r w:rsidR="001C0CB0" w:rsidRPr="00D77D85">
        <w:t>Styring og håndtering af ændringer</w:t>
      </w:r>
      <w:r>
        <w:rPr>
          <w:color w:val="000000" w:themeColor="text1"/>
        </w:rPr>
        <w:t>.</w:t>
      </w:r>
      <w:r w:rsidR="007405B7">
        <w:rPr>
          <w:color w:val="000000" w:themeColor="text1"/>
        </w:rPr>
        <w:t xml:space="preserve"> </w:t>
      </w:r>
    </w:p>
    <w:p w14:paraId="7FBF85F9" w14:textId="77777777" w:rsidR="008E5FB0" w:rsidRDefault="008E5FB0" w:rsidP="008E5FB0">
      <w:pPr>
        <w:rPr>
          <w:color w:val="000000" w:themeColor="text1"/>
        </w:rPr>
      </w:pPr>
      <w:r>
        <w:rPr>
          <w:color w:val="000000" w:themeColor="text1"/>
        </w:rPr>
        <w:t>Det sikres, at der tages højde for ændringerne alle relevante steder i Sikkerhedspakken.</w:t>
      </w:r>
      <w:r w:rsidRPr="007405B7">
        <w:rPr>
          <w:color w:val="000000" w:themeColor="text1"/>
        </w:rPr>
        <w:t xml:space="preserve"> </w:t>
      </w:r>
    </w:p>
    <w:p w14:paraId="1A5D5125" w14:textId="23C1F8C2" w:rsidR="0030308F" w:rsidRPr="0030308F" w:rsidRDefault="0030308F" w:rsidP="0030308F">
      <w:pPr>
        <w:keepNext/>
        <w:pageBreakBefore/>
        <w:numPr>
          <w:ilvl w:val="0"/>
          <w:numId w:val="1"/>
        </w:numPr>
        <w:tabs>
          <w:tab w:val="clear" w:pos="2841"/>
          <w:tab w:val="num" w:pos="432"/>
        </w:tabs>
        <w:spacing w:after="600" w:line="240" w:lineRule="auto"/>
        <w:ind w:left="432"/>
        <w:outlineLvl w:val="0"/>
        <w:rPr>
          <w:rFonts w:cs="Arial"/>
          <w:bCs/>
          <w:kern w:val="32"/>
          <w:sz w:val="36"/>
          <w:szCs w:val="36"/>
        </w:rPr>
      </w:pPr>
      <w:bookmarkStart w:id="72" w:name="_Toc391493712"/>
      <w:bookmarkStart w:id="73" w:name="_Toc412182644"/>
      <w:bookmarkStart w:id="74" w:name="_Toc412183377"/>
      <w:bookmarkStart w:id="75" w:name="_Toc65578996"/>
      <w:bookmarkStart w:id="76" w:name="_Toc206770359"/>
      <w:r w:rsidRPr="0030308F">
        <w:rPr>
          <w:rFonts w:cs="Arial"/>
          <w:bCs/>
          <w:kern w:val="32"/>
          <w:sz w:val="36"/>
          <w:szCs w:val="36"/>
        </w:rPr>
        <w:lastRenderedPageBreak/>
        <w:t>Kompetencer</w:t>
      </w:r>
      <w:bookmarkEnd w:id="72"/>
      <w:bookmarkEnd w:id="73"/>
      <w:bookmarkEnd w:id="74"/>
      <w:bookmarkEnd w:id="75"/>
      <w:bookmarkEnd w:id="76"/>
    </w:p>
    <w:p w14:paraId="5C25D62F" w14:textId="77777777" w:rsidR="00A8510D" w:rsidRDefault="00A8510D" w:rsidP="00A8510D">
      <w:pPr>
        <w:spacing w:after="160" w:line="256" w:lineRule="auto"/>
      </w:pPr>
      <w:r>
        <w:t>Kompetencer fremgår af dokumentet Kompetencebeskrivelse.</w:t>
      </w:r>
    </w:p>
    <w:p w14:paraId="795B8ACD" w14:textId="0C782C5D" w:rsidR="00A8510D" w:rsidRPr="0030308F" w:rsidRDefault="00A8510D" w:rsidP="00A8510D">
      <w:pPr>
        <w:keepNext/>
        <w:pageBreakBefore/>
        <w:numPr>
          <w:ilvl w:val="0"/>
          <w:numId w:val="1"/>
        </w:numPr>
        <w:tabs>
          <w:tab w:val="clear" w:pos="2841"/>
          <w:tab w:val="num" w:pos="432"/>
        </w:tabs>
        <w:spacing w:after="600" w:line="240" w:lineRule="auto"/>
        <w:ind w:left="432"/>
        <w:outlineLvl w:val="0"/>
        <w:rPr>
          <w:rFonts w:cs="Arial"/>
          <w:bCs/>
          <w:kern w:val="32"/>
          <w:sz w:val="36"/>
          <w:szCs w:val="36"/>
        </w:rPr>
      </w:pPr>
      <w:bookmarkStart w:id="77" w:name="_Toc206770360"/>
      <w:r>
        <w:rPr>
          <w:rFonts w:cs="Arial"/>
          <w:bCs/>
          <w:kern w:val="32"/>
          <w:sz w:val="36"/>
          <w:szCs w:val="36"/>
        </w:rPr>
        <w:lastRenderedPageBreak/>
        <w:t>Dokumenter</w:t>
      </w:r>
      <w:bookmarkEnd w:id="77"/>
    </w:p>
    <w:p w14:paraId="1A5D5155" w14:textId="68A32D2D" w:rsidR="0030308F" w:rsidRPr="002F54EC" w:rsidRDefault="00A8510D" w:rsidP="00A8510D">
      <w:pPr>
        <w:spacing w:after="160" w:line="256" w:lineRule="auto"/>
        <w:rPr>
          <w:color w:val="000000" w:themeColor="text1"/>
        </w:rPr>
      </w:pPr>
      <w:r>
        <w:t>Bilag fremgår af dokumentet Dokumentoversigt</w:t>
      </w:r>
      <w:r w:rsidRPr="00A8510D">
        <w:rPr>
          <w:color w:val="000000" w:themeColor="text1"/>
        </w:rPr>
        <w:t>.</w:t>
      </w:r>
    </w:p>
    <w:sectPr w:rsidR="0030308F" w:rsidRPr="002F54EC">
      <w:headerReference w:type="default" r:id="rId11"/>
      <w:footerReference w:type="default" r:id="rId12"/>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2D6A0" w14:textId="77777777" w:rsidR="00FF6BD7" w:rsidRDefault="00FF6BD7" w:rsidP="00CE06E0">
      <w:pPr>
        <w:spacing w:line="240" w:lineRule="auto"/>
      </w:pPr>
      <w:r>
        <w:separator/>
      </w:r>
    </w:p>
  </w:endnote>
  <w:endnote w:type="continuationSeparator" w:id="0">
    <w:p w14:paraId="2D79D872" w14:textId="77777777" w:rsidR="00FF6BD7" w:rsidRDefault="00FF6BD7" w:rsidP="00CE0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EUAlbertina">
    <w:altName w:val="Cambria"/>
    <w:panose1 w:val="00000000000000000000"/>
    <w:charset w:val="00"/>
    <w:family w:val="swiss"/>
    <w:notTrueType/>
    <w:pitch w:val="default"/>
    <w:sig w:usb0="00000003" w:usb1="00000000" w:usb2="00000000" w:usb3="00000000" w:csb0="00000001" w:csb1="00000000"/>
  </w:font>
  <w:font w:name="Verdana-Bold">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D5164" w14:textId="36EF896F" w:rsidR="00E12ADE" w:rsidRDefault="000D318E">
    <w:pPr>
      <w:pStyle w:val="Sidefod"/>
    </w:pPr>
    <w:r>
      <w:t>Skabelon nr. S023</w:t>
    </w:r>
    <w:r w:rsidR="007349DC">
      <w:t>_01</w:t>
    </w:r>
    <w:r>
      <w:tab/>
    </w:r>
    <w:r>
      <w:tab/>
      <w:t xml:space="preserve">Side </w:t>
    </w:r>
    <w:r>
      <w:rPr>
        <w:b/>
        <w:bCs/>
      </w:rPr>
      <w:fldChar w:fldCharType="begin"/>
    </w:r>
    <w:r>
      <w:rPr>
        <w:b/>
        <w:bCs/>
      </w:rPr>
      <w:instrText>PAGE  \* Arabic  \* MERGEFORMAT</w:instrText>
    </w:r>
    <w:r>
      <w:rPr>
        <w:b/>
        <w:bCs/>
      </w:rPr>
      <w:fldChar w:fldCharType="separate"/>
    </w:r>
    <w:r w:rsidR="00AF4082">
      <w:rPr>
        <w:b/>
        <w:bCs/>
        <w:noProof/>
      </w:rPr>
      <w:t>9</w:t>
    </w:r>
    <w:r>
      <w:rPr>
        <w:b/>
        <w:bCs/>
      </w:rPr>
      <w:fldChar w:fldCharType="end"/>
    </w:r>
    <w:r>
      <w:t xml:space="preserve"> af </w:t>
    </w:r>
    <w:r>
      <w:rPr>
        <w:b/>
        <w:bCs/>
      </w:rPr>
      <w:fldChar w:fldCharType="begin"/>
    </w:r>
    <w:r>
      <w:rPr>
        <w:b/>
        <w:bCs/>
      </w:rPr>
      <w:instrText>NUMPAGES  \* Arabic  \* MERGEFORMAT</w:instrText>
    </w:r>
    <w:r>
      <w:rPr>
        <w:b/>
        <w:bCs/>
      </w:rPr>
      <w:fldChar w:fldCharType="separate"/>
    </w:r>
    <w:r w:rsidR="00AF4082">
      <w:rPr>
        <w:b/>
        <w:bCs/>
        <w:noProof/>
      </w:rPr>
      <w:t>22</w:t>
    </w:r>
    <w:r>
      <w:rPr>
        <w:b/>
        <w:bCs/>
      </w:rPr>
      <w:fldChar w:fldCharType="end"/>
    </w:r>
  </w:p>
  <w:p w14:paraId="1A5D5165" w14:textId="77777777" w:rsidR="00E12ADE" w:rsidRDefault="00E12ADE"/>
  <w:p w14:paraId="1A5D5166" w14:textId="77777777" w:rsidR="0081549B" w:rsidRDefault="008154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BC2F9" w14:textId="77777777" w:rsidR="00FF6BD7" w:rsidRDefault="00FF6BD7" w:rsidP="00CE06E0">
      <w:pPr>
        <w:spacing w:line="240" w:lineRule="auto"/>
      </w:pPr>
      <w:r>
        <w:separator/>
      </w:r>
    </w:p>
  </w:footnote>
  <w:footnote w:type="continuationSeparator" w:id="0">
    <w:p w14:paraId="35160EE7" w14:textId="77777777" w:rsidR="00FF6BD7" w:rsidRDefault="00FF6BD7" w:rsidP="00CE0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F72D1" w14:textId="61C6908C" w:rsidR="006F6858" w:rsidRDefault="006F6858">
    <w:pPr>
      <w:pStyle w:val="Sidehoved"/>
    </w:pPr>
    <w:r>
      <w:rPr>
        <w:noProof/>
      </w:rPr>
      <w:drawing>
        <wp:anchor distT="0" distB="0" distL="114300" distR="114300" simplePos="0" relativeHeight="251659264" behindDoc="0" locked="0" layoutInCell="1" allowOverlap="1" wp14:anchorId="19A43FAD" wp14:editId="5C835847">
          <wp:simplePos x="0" y="0"/>
          <wp:positionH relativeFrom="page">
            <wp:posOffset>5934075</wp:posOffset>
          </wp:positionH>
          <wp:positionV relativeFrom="page">
            <wp:posOffset>328930</wp:posOffset>
          </wp:positionV>
          <wp:extent cx="1259840" cy="539750"/>
          <wp:effectExtent l="0" t="0" r="0" b="0"/>
          <wp:wrapTopAndBottom/>
          <wp:docPr id="1918221986" name="Billede 191822198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D30076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5943A1"/>
    <w:multiLevelType w:val="hybridMultilevel"/>
    <w:tmpl w:val="CF0EF8F8"/>
    <w:lvl w:ilvl="0" w:tplc="0A68AA8E">
      <w:start w:val="1"/>
      <w:numFmt w:val="lowerLetter"/>
      <w:lvlText w:val="%1."/>
      <w:lvlJc w:val="left"/>
      <w:pPr>
        <w:ind w:left="720" w:hanging="360"/>
      </w:pPr>
      <w:rPr>
        <w:rFonts w:ascii="Calibri" w:eastAsia="Times New Roman" w:hAnsi="Calibri" w:cs="Times New Roman"/>
      </w:rPr>
    </w:lvl>
    <w:lvl w:ilvl="1" w:tplc="F1FCF912">
      <w:start w:val="1"/>
      <w:numFmt w:val="bullet"/>
      <w:lvlText w:val="o"/>
      <w:lvlJc w:val="left"/>
      <w:pPr>
        <w:ind w:left="1440" w:hanging="360"/>
      </w:pPr>
      <w:rPr>
        <w:rFonts w:ascii="Courier New" w:hAnsi="Courier New"/>
      </w:rPr>
    </w:lvl>
    <w:lvl w:ilvl="2" w:tplc="C6704912">
      <w:start w:val="1"/>
      <w:numFmt w:val="bullet"/>
      <w:lvlText w:val=""/>
      <w:lvlJc w:val="left"/>
      <w:pPr>
        <w:ind w:left="2160" w:hanging="360"/>
      </w:pPr>
      <w:rPr>
        <w:rFonts w:ascii="Wingdings" w:hAnsi="Wingdings"/>
      </w:rPr>
    </w:lvl>
    <w:lvl w:ilvl="3" w:tplc="BD1EA09C">
      <w:start w:val="1"/>
      <w:numFmt w:val="bullet"/>
      <w:lvlText w:val=""/>
      <w:lvlJc w:val="left"/>
      <w:pPr>
        <w:ind w:left="2880" w:hanging="360"/>
      </w:pPr>
      <w:rPr>
        <w:rFonts w:ascii="Symbol" w:hAnsi="Symbol"/>
      </w:rPr>
    </w:lvl>
    <w:lvl w:ilvl="4" w:tplc="EBA01C36">
      <w:start w:val="1"/>
      <w:numFmt w:val="bullet"/>
      <w:lvlText w:val="o"/>
      <w:lvlJc w:val="left"/>
      <w:pPr>
        <w:ind w:left="3600" w:hanging="360"/>
      </w:pPr>
      <w:rPr>
        <w:rFonts w:ascii="Courier New" w:hAnsi="Courier New"/>
      </w:rPr>
    </w:lvl>
    <w:lvl w:ilvl="5" w:tplc="C3345676">
      <w:start w:val="1"/>
      <w:numFmt w:val="bullet"/>
      <w:lvlText w:val=""/>
      <w:lvlJc w:val="left"/>
      <w:pPr>
        <w:ind w:left="4320" w:hanging="360"/>
      </w:pPr>
      <w:rPr>
        <w:rFonts w:ascii="Wingdings" w:hAnsi="Wingdings"/>
      </w:rPr>
    </w:lvl>
    <w:lvl w:ilvl="6" w:tplc="4D9EF898">
      <w:start w:val="1"/>
      <w:numFmt w:val="bullet"/>
      <w:lvlText w:val=""/>
      <w:lvlJc w:val="left"/>
      <w:pPr>
        <w:ind w:left="5040" w:hanging="360"/>
      </w:pPr>
      <w:rPr>
        <w:rFonts w:ascii="Symbol" w:hAnsi="Symbol"/>
      </w:rPr>
    </w:lvl>
    <w:lvl w:ilvl="7" w:tplc="63C042F8">
      <w:start w:val="1"/>
      <w:numFmt w:val="bullet"/>
      <w:lvlText w:val="o"/>
      <w:lvlJc w:val="left"/>
      <w:pPr>
        <w:ind w:left="5760" w:hanging="360"/>
      </w:pPr>
      <w:rPr>
        <w:rFonts w:ascii="Courier New" w:hAnsi="Courier New"/>
      </w:rPr>
    </w:lvl>
    <w:lvl w:ilvl="8" w:tplc="83EA31E8">
      <w:start w:val="1"/>
      <w:numFmt w:val="bullet"/>
      <w:lvlText w:val=""/>
      <w:lvlJc w:val="left"/>
      <w:pPr>
        <w:ind w:left="6480" w:hanging="360"/>
      </w:pPr>
      <w:rPr>
        <w:rFonts w:ascii="Wingdings" w:hAnsi="Wingdings"/>
      </w:rPr>
    </w:lvl>
  </w:abstractNum>
  <w:abstractNum w:abstractNumId="2" w15:restartNumberingAfterBreak="0">
    <w:nsid w:val="03545B20"/>
    <w:multiLevelType w:val="hybridMultilevel"/>
    <w:tmpl w:val="7D605680"/>
    <w:lvl w:ilvl="0" w:tplc="72F47D3A">
      <w:start w:val="2"/>
      <w:numFmt w:val="bullet"/>
      <w:lvlText w:val="-"/>
      <w:lvlJc w:val="left"/>
      <w:pPr>
        <w:ind w:left="420" w:hanging="360"/>
      </w:pPr>
      <w:rPr>
        <w:rFonts w:ascii="Verdana" w:eastAsia="Times New Roman" w:hAnsi="Verdana" w:cs="Times New Roman" w:hint="default"/>
      </w:rPr>
    </w:lvl>
    <w:lvl w:ilvl="1" w:tplc="04060003">
      <w:start w:val="1"/>
      <w:numFmt w:val="bullet"/>
      <w:lvlText w:val="o"/>
      <w:lvlJc w:val="left"/>
      <w:pPr>
        <w:ind w:left="1140" w:hanging="360"/>
      </w:pPr>
      <w:rPr>
        <w:rFonts w:ascii="Courier New" w:hAnsi="Courier New" w:cs="Courier New" w:hint="default"/>
      </w:rPr>
    </w:lvl>
    <w:lvl w:ilvl="2" w:tplc="04060005" w:tentative="1">
      <w:start w:val="1"/>
      <w:numFmt w:val="bullet"/>
      <w:lvlText w:val=""/>
      <w:lvlJc w:val="left"/>
      <w:pPr>
        <w:ind w:left="1860" w:hanging="360"/>
      </w:pPr>
      <w:rPr>
        <w:rFonts w:ascii="Wingdings" w:hAnsi="Wingdings" w:hint="default"/>
      </w:rPr>
    </w:lvl>
    <w:lvl w:ilvl="3" w:tplc="04060001" w:tentative="1">
      <w:start w:val="1"/>
      <w:numFmt w:val="bullet"/>
      <w:lvlText w:val=""/>
      <w:lvlJc w:val="left"/>
      <w:pPr>
        <w:ind w:left="2580" w:hanging="360"/>
      </w:pPr>
      <w:rPr>
        <w:rFonts w:ascii="Symbol" w:hAnsi="Symbol" w:hint="default"/>
      </w:rPr>
    </w:lvl>
    <w:lvl w:ilvl="4" w:tplc="04060003" w:tentative="1">
      <w:start w:val="1"/>
      <w:numFmt w:val="bullet"/>
      <w:lvlText w:val="o"/>
      <w:lvlJc w:val="left"/>
      <w:pPr>
        <w:ind w:left="3300" w:hanging="360"/>
      </w:pPr>
      <w:rPr>
        <w:rFonts w:ascii="Courier New" w:hAnsi="Courier New" w:cs="Courier New" w:hint="default"/>
      </w:rPr>
    </w:lvl>
    <w:lvl w:ilvl="5" w:tplc="04060005" w:tentative="1">
      <w:start w:val="1"/>
      <w:numFmt w:val="bullet"/>
      <w:lvlText w:val=""/>
      <w:lvlJc w:val="left"/>
      <w:pPr>
        <w:ind w:left="4020" w:hanging="360"/>
      </w:pPr>
      <w:rPr>
        <w:rFonts w:ascii="Wingdings" w:hAnsi="Wingdings" w:hint="default"/>
      </w:rPr>
    </w:lvl>
    <w:lvl w:ilvl="6" w:tplc="04060001" w:tentative="1">
      <w:start w:val="1"/>
      <w:numFmt w:val="bullet"/>
      <w:lvlText w:val=""/>
      <w:lvlJc w:val="left"/>
      <w:pPr>
        <w:ind w:left="4740" w:hanging="360"/>
      </w:pPr>
      <w:rPr>
        <w:rFonts w:ascii="Symbol" w:hAnsi="Symbol" w:hint="default"/>
      </w:rPr>
    </w:lvl>
    <w:lvl w:ilvl="7" w:tplc="04060003" w:tentative="1">
      <w:start w:val="1"/>
      <w:numFmt w:val="bullet"/>
      <w:lvlText w:val="o"/>
      <w:lvlJc w:val="left"/>
      <w:pPr>
        <w:ind w:left="5460" w:hanging="360"/>
      </w:pPr>
      <w:rPr>
        <w:rFonts w:ascii="Courier New" w:hAnsi="Courier New" w:cs="Courier New" w:hint="default"/>
      </w:rPr>
    </w:lvl>
    <w:lvl w:ilvl="8" w:tplc="04060005" w:tentative="1">
      <w:start w:val="1"/>
      <w:numFmt w:val="bullet"/>
      <w:lvlText w:val=""/>
      <w:lvlJc w:val="left"/>
      <w:pPr>
        <w:ind w:left="6180" w:hanging="360"/>
      </w:pPr>
      <w:rPr>
        <w:rFonts w:ascii="Wingdings" w:hAnsi="Wingdings" w:hint="default"/>
      </w:rPr>
    </w:lvl>
  </w:abstractNum>
  <w:abstractNum w:abstractNumId="3" w15:restartNumberingAfterBreak="0">
    <w:nsid w:val="1333452A"/>
    <w:multiLevelType w:val="multilevel"/>
    <w:tmpl w:val="20E43F58"/>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14373F01"/>
    <w:multiLevelType w:val="hybridMultilevel"/>
    <w:tmpl w:val="B0BCC8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7541B40"/>
    <w:multiLevelType w:val="hybridMultilevel"/>
    <w:tmpl w:val="7376DA76"/>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6" w15:restartNumberingAfterBreak="0">
    <w:nsid w:val="1D6E48A2"/>
    <w:multiLevelType w:val="hybridMultilevel"/>
    <w:tmpl w:val="5706154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6F2FEE"/>
    <w:multiLevelType w:val="hybridMultilevel"/>
    <w:tmpl w:val="C1E4F306"/>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3064825"/>
    <w:multiLevelType w:val="hybridMultilevel"/>
    <w:tmpl w:val="F48896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321C1A2F"/>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10" w15:restartNumberingAfterBreak="0">
    <w:nsid w:val="337A0362"/>
    <w:multiLevelType w:val="hybridMultilevel"/>
    <w:tmpl w:val="D910E94E"/>
    <w:lvl w:ilvl="0" w:tplc="A9049F96">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50B1696"/>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12" w15:restartNumberingAfterBreak="0">
    <w:nsid w:val="366A3DA0"/>
    <w:multiLevelType w:val="hybridMultilevel"/>
    <w:tmpl w:val="C59EEC22"/>
    <w:lvl w:ilvl="0" w:tplc="04060001">
      <w:start w:val="1"/>
      <w:numFmt w:val="bullet"/>
      <w:lvlText w:val=""/>
      <w:lvlJc w:val="left"/>
      <w:pPr>
        <w:ind w:left="765" w:hanging="360"/>
      </w:pPr>
      <w:rPr>
        <w:rFonts w:ascii="Symbol" w:hAnsi="Symbol" w:hint="default"/>
      </w:rPr>
    </w:lvl>
    <w:lvl w:ilvl="1" w:tplc="04060003" w:tentative="1">
      <w:start w:val="1"/>
      <w:numFmt w:val="bullet"/>
      <w:lvlText w:val="o"/>
      <w:lvlJc w:val="left"/>
      <w:pPr>
        <w:ind w:left="1485" w:hanging="360"/>
      </w:pPr>
      <w:rPr>
        <w:rFonts w:ascii="Courier New" w:hAnsi="Courier New" w:cs="Courier New" w:hint="default"/>
      </w:rPr>
    </w:lvl>
    <w:lvl w:ilvl="2" w:tplc="04060005" w:tentative="1">
      <w:start w:val="1"/>
      <w:numFmt w:val="bullet"/>
      <w:lvlText w:val=""/>
      <w:lvlJc w:val="left"/>
      <w:pPr>
        <w:ind w:left="2205" w:hanging="360"/>
      </w:pPr>
      <w:rPr>
        <w:rFonts w:ascii="Wingdings" w:hAnsi="Wingdings" w:hint="default"/>
      </w:rPr>
    </w:lvl>
    <w:lvl w:ilvl="3" w:tplc="04060001" w:tentative="1">
      <w:start w:val="1"/>
      <w:numFmt w:val="bullet"/>
      <w:lvlText w:val=""/>
      <w:lvlJc w:val="left"/>
      <w:pPr>
        <w:ind w:left="2925" w:hanging="360"/>
      </w:pPr>
      <w:rPr>
        <w:rFonts w:ascii="Symbol" w:hAnsi="Symbol" w:hint="default"/>
      </w:rPr>
    </w:lvl>
    <w:lvl w:ilvl="4" w:tplc="04060003" w:tentative="1">
      <w:start w:val="1"/>
      <w:numFmt w:val="bullet"/>
      <w:lvlText w:val="o"/>
      <w:lvlJc w:val="left"/>
      <w:pPr>
        <w:ind w:left="3645" w:hanging="360"/>
      </w:pPr>
      <w:rPr>
        <w:rFonts w:ascii="Courier New" w:hAnsi="Courier New" w:cs="Courier New" w:hint="default"/>
      </w:rPr>
    </w:lvl>
    <w:lvl w:ilvl="5" w:tplc="04060005" w:tentative="1">
      <w:start w:val="1"/>
      <w:numFmt w:val="bullet"/>
      <w:lvlText w:val=""/>
      <w:lvlJc w:val="left"/>
      <w:pPr>
        <w:ind w:left="4365" w:hanging="360"/>
      </w:pPr>
      <w:rPr>
        <w:rFonts w:ascii="Wingdings" w:hAnsi="Wingdings" w:hint="default"/>
      </w:rPr>
    </w:lvl>
    <w:lvl w:ilvl="6" w:tplc="04060001" w:tentative="1">
      <w:start w:val="1"/>
      <w:numFmt w:val="bullet"/>
      <w:lvlText w:val=""/>
      <w:lvlJc w:val="left"/>
      <w:pPr>
        <w:ind w:left="5085" w:hanging="360"/>
      </w:pPr>
      <w:rPr>
        <w:rFonts w:ascii="Symbol" w:hAnsi="Symbol" w:hint="default"/>
      </w:rPr>
    </w:lvl>
    <w:lvl w:ilvl="7" w:tplc="04060003" w:tentative="1">
      <w:start w:val="1"/>
      <w:numFmt w:val="bullet"/>
      <w:lvlText w:val="o"/>
      <w:lvlJc w:val="left"/>
      <w:pPr>
        <w:ind w:left="5805" w:hanging="360"/>
      </w:pPr>
      <w:rPr>
        <w:rFonts w:ascii="Courier New" w:hAnsi="Courier New" w:cs="Courier New" w:hint="default"/>
      </w:rPr>
    </w:lvl>
    <w:lvl w:ilvl="8" w:tplc="04060005" w:tentative="1">
      <w:start w:val="1"/>
      <w:numFmt w:val="bullet"/>
      <w:lvlText w:val=""/>
      <w:lvlJc w:val="left"/>
      <w:pPr>
        <w:ind w:left="6525" w:hanging="360"/>
      </w:pPr>
      <w:rPr>
        <w:rFonts w:ascii="Wingdings" w:hAnsi="Wingdings" w:hint="default"/>
      </w:rPr>
    </w:lvl>
  </w:abstractNum>
  <w:abstractNum w:abstractNumId="13" w15:restartNumberingAfterBreak="0">
    <w:nsid w:val="36B56D86"/>
    <w:multiLevelType w:val="hybridMultilevel"/>
    <w:tmpl w:val="89E6AD36"/>
    <w:lvl w:ilvl="0" w:tplc="FBDCC9A6">
      <w:start w:val="3"/>
      <w:numFmt w:val="bullet"/>
      <w:lvlText w:val="-"/>
      <w:lvlJc w:val="left"/>
      <w:pPr>
        <w:ind w:left="720" w:hanging="360"/>
      </w:pPr>
      <w:rPr>
        <w:rFonts w:ascii="Verdana" w:eastAsia="Times New Roman" w:hAnsi="Verdana"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C4664B1"/>
    <w:multiLevelType w:val="hybridMultilevel"/>
    <w:tmpl w:val="6BE25826"/>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52B24380"/>
    <w:multiLevelType w:val="hybridMultilevel"/>
    <w:tmpl w:val="7C009DC2"/>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6" w15:restartNumberingAfterBreak="0">
    <w:nsid w:val="531A5291"/>
    <w:multiLevelType w:val="hybridMultilevel"/>
    <w:tmpl w:val="A1F82F7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7" w15:restartNumberingAfterBreak="0">
    <w:nsid w:val="5BC029BC"/>
    <w:multiLevelType w:val="multilevel"/>
    <w:tmpl w:val="F11EA63A"/>
    <w:lvl w:ilvl="0">
      <w:start w:val="1"/>
      <w:numFmt w:val="decimal"/>
      <w:lvlText w:val="%1"/>
      <w:lvlJc w:val="left"/>
      <w:pPr>
        <w:tabs>
          <w:tab w:val="num" w:pos="2841"/>
        </w:tabs>
        <w:ind w:left="2841" w:hanging="432"/>
      </w:pPr>
      <w:rPr>
        <w:b w:val="0"/>
        <w:color w:val="auto"/>
      </w:rPr>
    </w:lvl>
    <w:lvl w:ilvl="1">
      <w:start w:val="1"/>
      <w:numFmt w:val="decimal"/>
      <w:lvlText w:val="%1.%2"/>
      <w:lvlJc w:val="left"/>
      <w:pPr>
        <w:tabs>
          <w:tab w:val="num" w:pos="3128"/>
        </w:tabs>
        <w:ind w:left="3128" w:hanging="576"/>
      </w:pPr>
    </w:lvl>
    <w:lvl w:ilvl="2">
      <w:start w:val="1"/>
      <w:numFmt w:val="decimal"/>
      <w:lvlText w:val="%1.%2.%3"/>
      <w:lvlJc w:val="left"/>
      <w:pPr>
        <w:tabs>
          <w:tab w:val="num" w:pos="3129"/>
        </w:tabs>
        <w:ind w:left="3129" w:hanging="720"/>
      </w:pPr>
    </w:lvl>
    <w:lvl w:ilvl="3">
      <w:start w:val="1"/>
      <w:numFmt w:val="decimal"/>
      <w:lvlText w:val="%1.%2.%3.%4"/>
      <w:lvlJc w:val="left"/>
      <w:pPr>
        <w:tabs>
          <w:tab w:val="num" w:pos="3273"/>
        </w:tabs>
        <w:ind w:left="3273" w:hanging="864"/>
      </w:pPr>
    </w:lvl>
    <w:lvl w:ilvl="4">
      <w:start w:val="1"/>
      <w:numFmt w:val="decimal"/>
      <w:lvlText w:val="%1.%2.%3.%4.%5"/>
      <w:lvlJc w:val="left"/>
      <w:pPr>
        <w:tabs>
          <w:tab w:val="num" w:pos="3417"/>
        </w:tabs>
        <w:ind w:left="3417" w:hanging="1008"/>
      </w:pPr>
    </w:lvl>
    <w:lvl w:ilvl="5">
      <w:start w:val="1"/>
      <w:numFmt w:val="decimal"/>
      <w:lvlText w:val="%1.%2.%3.%4.%5.%6"/>
      <w:lvlJc w:val="left"/>
      <w:pPr>
        <w:tabs>
          <w:tab w:val="num" w:pos="3561"/>
        </w:tabs>
        <w:ind w:left="3561" w:hanging="1152"/>
      </w:pPr>
    </w:lvl>
    <w:lvl w:ilvl="6">
      <w:start w:val="1"/>
      <w:numFmt w:val="decimal"/>
      <w:lvlText w:val="%1.%2.%3.%4.%5.%6.%7"/>
      <w:lvlJc w:val="left"/>
      <w:pPr>
        <w:tabs>
          <w:tab w:val="num" w:pos="3705"/>
        </w:tabs>
        <w:ind w:left="3705" w:hanging="1296"/>
      </w:pPr>
    </w:lvl>
    <w:lvl w:ilvl="7">
      <w:start w:val="1"/>
      <w:numFmt w:val="decimal"/>
      <w:lvlText w:val="%1.%2.%3.%4.%5.%6.%7.%8"/>
      <w:lvlJc w:val="left"/>
      <w:pPr>
        <w:tabs>
          <w:tab w:val="num" w:pos="3849"/>
        </w:tabs>
        <w:ind w:left="3849" w:hanging="1440"/>
      </w:pPr>
    </w:lvl>
    <w:lvl w:ilvl="8">
      <w:start w:val="1"/>
      <w:numFmt w:val="decimal"/>
      <w:lvlText w:val="%1.%2.%3.%4.%5.%6.%7.%8.%9"/>
      <w:lvlJc w:val="left"/>
      <w:pPr>
        <w:tabs>
          <w:tab w:val="num" w:pos="3993"/>
        </w:tabs>
        <w:ind w:left="3993" w:hanging="1584"/>
      </w:pPr>
    </w:lvl>
  </w:abstractNum>
  <w:abstractNum w:abstractNumId="18" w15:restartNumberingAfterBreak="0">
    <w:nsid w:val="6A115BC2"/>
    <w:multiLevelType w:val="hybridMultilevel"/>
    <w:tmpl w:val="B6B4AA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EC956ED"/>
    <w:multiLevelType w:val="hybridMultilevel"/>
    <w:tmpl w:val="047C5426"/>
    <w:lvl w:ilvl="0" w:tplc="9ECC5F86">
      <w:start w:val="1"/>
      <w:numFmt w:val="bullet"/>
      <w:pStyle w:val="Listeafsni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72DA75DA"/>
    <w:multiLevelType w:val="hybridMultilevel"/>
    <w:tmpl w:val="934EBB7E"/>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1" w15:restartNumberingAfterBreak="0">
    <w:nsid w:val="761F4F18"/>
    <w:multiLevelType w:val="multilevel"/>
    <w:tmpl w:val="2B081F4A"/>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2" w15:restartNumberingAfterBreak="0">
    <w:nsid w:val="77D167F9"/>
    <w:multiLevelType w:val="hybridMultilevel"/>
    <w:tmpl w:val="24B6BB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7DEF1A94"/>
    <w:multiLevelType w:val="multilevel"/>
    <w:tmpl w:val="C9CC0B4E"/>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01054595">
    <w:abstractNumId w:val="17"/>
  </w:num>
  <w:num w:numId="2" w16cid:durableId="1235700891">
    <w:abstractNumId w:val="19"/>
  </w:num>
  <w:num w:numId="3" w16cid:durableId="637611779">
    <w:abstractNumId w:val="10"/>
  </w:num>
  <w:num w:numId="4" w16cid:durableId="364604293">
    <w:abstractNumId w:val="13"/>
  </w:num>
  <w:num w:numId="5" w16cid:durableId="1204367369">
    <w:abstractNumId w:val="9"/>
  </w:num>
  <w:num w:numId="6" w16cid:durableId="1704164095">
    <w:abstractNumId w:val="11"/>
  </w:num>
  <w:num w:numId="7" w16cid:durableId="88047305">
    <w:abstractNumId w:val="2"/>
  </w:num>
  <w:num w:numId="8" w16cid:durableId="933786629">
    <w:abstractNumId w:val="6"/>
  </w:num>
  <w:num w:numId="9" w16cid:durableId="2017539230">
    <w:abstractNumId w:val="4"/>
  </w:num>
  <w:num w:numId="10" w16cid:durableId="1993751215">
    <w:abstractNumId w:val="16"/>
  </w:num>
  <w:num w:numId="11" w16cid:durableId="1133403019">
    <w:abstractNumId w:val="1"/>
  </w:num>
  <w:num w:numId="12" w16cid:durableId="1380126924">
    <w:abstractNumId w:val="21"/>
  </w:num>
  <w:num w:numId="13" w16cid:durableId="1187133850">
    <w:abstractNumId w:val="3"/>
  </w:num>
  <w:num w:numId="14" w16cid:durableId="1822580661">
    <w:abstractNumId w:val="15"/>
  </w:num>
  <w:num w:numId="15" w16cid:durableId="82339891">
    <w:abstractNumId w:val="20"/>
  </w:num>
  <w:num w:numId="16" w16cid:durableId="1468663406">
    <w:abstractNumId w:val="23"/>
  </w:num>
  <w:num w:numId="17" w16cid:durableId="1189682073">
    <w:abstractNumId w:val="22"/>
  </w:num>
  <w:num w:numId="18" w16cid:durableId="12847995">
    <w:abstractNumId w:val="8"/>
  </w:num>
  <w:num w:numId="19" w16cid:durableId="2101096077">
    <w:abstractNumId w:val="0"/>
  </w:num>
  <w:num w:numId="20" w16cid:durableId="1187331797">
    <w:abstractNumId w:val="12"/>
  </w:num>
  <w:num w:numId="21" w16cid:durableId="1727684318">
    <w:abstractNumId w:val="14"/>
  </w:num>
  <w:num w:numId="22" w16cid:durableId="1049188593">
    <w:abstractNumId w:val="7"/>
  </w:num>
  <w:num w:numId="23" w16cid:durableId="437874936">
    <w:abstractNumId w:val="5"/>
  </w:num>
  <w:num w:numId="24" w16cid:durableId="1792417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formatting="1" w:enforcement="1" w:cryptProviderType="rsaAES" w:cryptAlgorithmClass="hash" w:cryptAlgorithmType="typeAny" w:cryptAlgorithmSid="14" w:cryptSpinCount="100000" w:hash="0+GadvLAse6XNR8oW/dmiHXoGNfV9wPkRVUfRUoLZyRySbrDsrW3mejhCz9JKmGp93E19r80n+Jf/xBZJecbYg==" w:salt="A0qt0LRX8ISbq2x3OoJx0w=="/>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6E0"/>
    <w:rsid w:val="00000CB8"/>
    <w:rsid w:val="00001701"/>
    <w:rsid w:val="0000527F"/>
    <w:rsid w:val="00013D24"/>
    <w:rsid w:val="00026C37"/>
    <w:rsid w:val="00030126"/>
    <w:rsid w:val="00037177"/>
    <w:rsid w:val="000417A4"/>
    <w:rsid w:val="0004218F"/>
    <w:rsid w:val="00053A17"/>
    <w:rsid w:val="000568D9"/>
    <w:rsid w:val="000602AE"/>
    <w:rsid w:val="00073639"/>
    <w:rsid w:val="00083182"/>
    <w:rsid w:val="0008434F"/>
    <w:rsid w:val="00092026"/>
    <w:rsid w:val="00093A3D"/>
    <w:rsid w:val="000A2E85"/>
    <w:rsid w:val="000A5CD1"/>
    <w:rsid w:val="000B2569"/>
    <w:rsid w:val="000C6A47"/>
    <w:rsid w:val="000D318E"/>
    <w:rsid w:val="000D3264"/>
    <w:rsid w:val="000D7942"/>
    <w:rsid w:val="000E1BED"/>
    <w:rsid w:val="000F0D81"/>
    <w:rsid w:val="00100EBE"/>
    <w:rsid w:val="001057EA"/>
    <w:rsid w:val="0010588C"/>
    <w:rsid w:val="00107E6D"/>
    <w:rsid w:val="00124451"/>
    <w:rsid w:val="00130A30"/>
    <w:rsid w:val="001317ED"/>
    <w:rsid w:val="00153957"/>
    <w:rsid w:val="0015561F"/>
    <w:rsid w:val="00157AE0"/>
    <w:rsid w:val="00167440"/>
    <w:rsid w:val="00177624"/>
    <w:rsid w:val="001862AE"/>
    <w:rsid w:val="0019291D"/>
    <w:rsid w:val="00193D0E"/>
    <w:rsid w:val="0019557F"/>
    <w:rsid w:val="001A02F1"/>
    <w:rsid w:val="001B11F4"/>
    <w:rsid w:val="001B56C5"/>
    <w:rsid w:val="001C0CB0"/>
    <w:rsid w:val="001C4AF9"/>
    <w:rsid w:val="001C69BD"/>
    <w:rsid w:val="001E08FD"/>
    <w:rsid w:val="001E2D04"/>
    <w:rsid w:val="001E33D0"/>
    <w:rsid w:val="001E57CE"/>
    <w:rsid w:val="001F15FE"/>
    <w:rsid w:val="00235B3F"/>
    <w:rsid w:val="00240328"/>
    <w:rsid w:val="00242066"/>
    <w:rsid w:val="00243C58"/>
    <w:rsid w:val="00266821"/>
    <w:rsid w:val="002730CE"/>
    <w:rsid w:val="0029162D"/>
    <w:rsid w:val="00291AD4"/>
    <w:rsid w:val="002A1776"/>
    <w:rsid w:val="002A2B26"/>
    <w:rsid w:val="002B097B"/>
    <w:rsid w:val="002B4A8D"/>
    <w:rsid w:val="002E4B27"/>
    <w:rsid w:val="002F13C2"/>
    <w:rsid w:val="002F54EC"/>
    <w:rsid w:val="003010B3"/>
    <w:rsid w:val="0030308F"/>
    <w:rsid w:val="00305181"/>
    <w:rsid w:val="00327739"/>
    <w:rsid w:val="00342D51"/>
    <w:rsid w:val="003600CF"/>
    <w:rsid w:val="003720D3"/>
    <w:rsid w:val="00376C58"/>
    <w:rsid w:val="00387BC2"/>
    <w:rsid w:val="00393FE5"/>
    <w:rsid w:val="003A13BC"/>
    <w:rsid w:val="003A1ED0"/>
    <w:rsid w:val="003A5339"/>
    <w:rsid w:val="003B6E2A"/>
    <w:rsid w:val="003C1429"/>
    <w:rsid w:val="003C1BDA"/>
    <w:rsid w:val="003C2185"/>
    <w:rsid w:val="003C651E"/>
    <w:rsid w:val="003E73A8"/>
    <w:rsid w:val="00402B24"/>
    <w:rsid w:val="00411B7B"/>
    <w:rsid w:val="0041425F"/>
    <w:rsid w:val="00422900"/>
    <w:rsid w:val="0042724A"/>
    <w:rsid w:val="00432615"/>
    <w:rsid w:val="00445A7D"/>
    <w:rsid w:val="0045433E"/>
    <w:rsid w:val="00457417"/>
    <w:rsid w:val="004612DE"/>
    <w:rsid w:val="00465A6F"/>
    <w:rsid w:val="00466697"/>
    <w:rsid w:val="00486195"/>
    <w:rsid w:val="00491962"/>
    <w:rsid w:val="00492907"/>
    <w:rsid w:val="00492FEA"/>
    <w:rsid w:val="0049445B"/>
    <w:rsid w:val="00497911"/>
    <w:rsid w:val="004B3AAA"/>
    <w:rsid w:val="004C1CBA"/>
    <w:rsid w:val="004C3A2B"/>
    <w:rsid w:val="004E4303"/>
    <w:rsid w:val="004F3619"/>
    <w:rsid w:val="004F4005"/>
    <w:rsid w:val="004F4938"/>
    <w:rsid w:val="00504369"/>
    <w:rsid w:val="00504EDC"/>
    <w:rsid w:val="00507906"/>
    <w:rsid w:val="00523864"/>
    <w:rsid w:val="00540E61"/>
    <w:rsid w:val="00546787"/>
    <w:rsid w:val="005629B4"/>
    <w:rsid w:val="00583F68"/>
    <w:rsid w:val="00587A8D"/>
    <w:rsid w:val="00590F5A"/>
    <w:rsid w:val="005969ED"/>
    <w:rsid w:val="005A264D"/>
    <w:rsid w:val="005C04EC"/>
    <w:rsid w:val="005C20B1"/>
    <w:rsid w:val="005E5F64"/>
    <w:rsid w:val="005F4952"/>
    <w:rsid w:val="00616012"/>
    <w:rsid w:val="00622258"/>
    <w:rsid w:val="00624D45"/>
    <w:rsid w:val="00627CF2"/>
    <w:rsid w:val="006437BA"/>
    <w:rsid w:val="006506B6"/>
    <w:rsid w:val="00653DA0"/>
    <w:rsid w:val="0066365B"/>
    <w:rsid w:val="00671474"/>
    <w:rsid w:val="00671B97"/>
    <w:rsid w:val="006728D9"/>
    <w:rsid w:val="006762B1"/>
    <w:rsid w:val="00681FFA"/>
    <w:rsid w:val="0068633B"/>
    <w:rsid w:val="006878C0"/>
    <w:rsid w:val="006944B6"/>
    <w:rsid w:val="006A0256"/>
    <w:rsid w:val="006C4FEB"/>
    <w:rsid w:val="006F6858"/>
    <w:rsid w:val="006F7EDC"/>
    <w:rsid w:val="0070597D"/>
    <w:rsid w:val="00707169"/>
    <w:rsid w:val="00711E6D"/>
    <w:rsid w:val="00714A5A"/>
    <w:rsid w:val="0072696F"/>
    <w:rsid w:val="007349DC"/>
    <w:rsid w:val="00737221"/>
    <w:rsid w:val="007403D8"/>
    <w:rsid w:val="007405B7"/>
    <w:rsid w:val="00746B4C"/>
    <w:rsid w:val="00760F87"/>
    <w:rsid w:val="00771742"/>
    <w:rsid w:val="00771990"/>
    <w:rsid w:val="00775F57"/>
    <w:rsid w:val="00785D01"/>
    <w:rsid w:val="00796725"/>
    <w:rsid w:val="007A0FC3"/>
    <w:rsid w:val="007A28E3"/>
    <w:rsid w:val="007A678B"/>
    <w:rsid w:val="007B59B6"/>
    <w:rsid w:val="007D4A1D"/>
    <w:rsid w:val="007D5307"/>
    <w:rsid w:val="007E2A87"/>
    <w:rsid w:val="007E6FD5"/>
    <w:rsid w:val="007F5B4B"/>
    <w:rsid w:val="0080130B"/>
    <w:rsid w:val="00802A3C"/>
    <w:rsid w:val="00812961"/>
    <w:rsid w:val="00814267"/>
    <w:rsid w:val="0081549B"/>
    <w:rsid w:val="00821B0F"/>
    <w:rsid w:val="0082360F"/>
    <w:rsid w:val="00823C80"/>
    <w:rsid w:val="0083069D"/>
    <w:rsid w:val="00831C79"/>
    <w:rsid w:val="0083312E"/>
    <w:rsid w:val="00850426"/>
    <w:rsid w:val="0085052A"/>
    <w:rsid w:val="008637D8"/>
    <w:rsid w:val="00867C8B"/>
    <w:rsid w:val="00874A4A"/>
    <w:rsid w:val="00892B3E"/>
    <w:rsid w:val="00894B56"/>
    <w:rsid w:val="00896353"/>
    <w:rsid w:val="008A64F8"/>
    <w:rsid w:val="008A7723"/>
    <w:rsid w:val="008B42A1"/>
    <w:rsid w:val="008C0C09"/>
    <w:rsid w:val="008C7CB1"/>
    <w:rsid w:val="008E5FB0"/>
    <w:rsid w:val="009013B1"/>
    <w:rsid w:val="00911B16"/>
    <w:rsid w:val="00911B5D"/>
    <w:rsid w:val="009231A6"/>
    <w:rsid w:val="009244FC"/>
    <w:rsid w:val="00936E00"/>
    <w:rsid w:val="00945A7B"/>
    <w:rsid w:val="009477A4"/>
    <w:rsid w:val="00962A82"/>
    <w:rsid w:val="009701C7"/>
    <w:rsid w:val="00971165"/>
    <w:rsid w:val="00973A54"/>
    <w:rsid w:val="00983D10"/>
    <w:rsid w:val="00984536"/>
    <w:rsid w:val="00995D24"/>
    <w:rsid w:val="0099622E"/>
    <w:rsid w:val="009C35F5"/>
    <w:rsid w:val="009D0E02"/>
    <w:rsid w:val="009D663B"/>
    <w:rsid w:val="009E5DC7"/>
    <w:rsid w:val="009F170E"/>
    <w:rsid w:val="00A007FB"/>
    <w:rsid w:val="00A1610E"/>
    <w:rsid w:val="00A23C8B"/>
    <w:rsid w:val="00A24F9C"/>
    <w:rsid w:val="00A40B62"/>
    <w:rsid w:val="00A42F4D"/>
    <w:rsid w:val="00A541E3"/>
    <w:rsid w:val="00A62AFA"/>
    <w:rsid w:val="00A7659B"/>
    <w:rsid w:val="00A8055D"/>
    <w:rsid w:val="00A84E64"/>
    <w:rsid w:val="00A8510D"/>
    <w:rsid w:val="00A87D23"/>
    <w:rsid w:val="00A90854"/>
    <w:rsid w:val="00A92D20"/>
    <w:rsid w:val="00A97323"/>
    <w:rsid w:val="00AB2234"/>
    <w:rsid w:val="00AB39FD"/>
    <w:rsid w:val="00AC7384"/>
    <w:rsid w:val="00AC7414"/>
    <w:rsid w:val="00AD0770"/>
    <w:rsid w:val="00AD6E2C"/>
    <w:rsid w:val="00AF1683"/>
    <w:rsid w:val="00AF4082"/>
    <w:rsid w:val="00B02C56"/>
    <w:rsid w:val="00B0515D"/>
    <w:rsid w:val="00B05B4D"/>
    <w:rsid w:val="00B13654"/>
    <w:rsid w:val="00B13675"/>
    <w:rsid w:val="00B154D9"/>
    <w:rsid w:val="00B16D25"/>
    <w:rsid w:val="00B22726"/>
    <w:rsid w:val="00B23433"/>
    <w:rsid w:val="00B2606C"/>
    <w:rsid w:val="00B32A95"/>
    <w:rsid w:val="00B35D47"/>
    <w:rsid w:val="00B40A71"/>
    <w:rsid w:val="00B43C41"/>
    <w:rsid w:val="00B45BD0"/>
    <w:rsid w:val="00B523CF"/>
    <w:rsid w:val="00B53FC2"/>
    <w:rsid w:val="00B57E9D"/>
    <w:rsid w:val="00B64AC1"/>
    <w:rsid w:val="00B85D7E"/>
    <w:rsid w:val="00BB7524"/>
    <w:rsid w:val="00BC11B6"/>
    <w:rsid w:val="00BC1E9E"/>
    <w:rsid w:val="00BD00A9"/>
    <w:rsid w:val="00BD035F"/>
    <w:rsid w:val="00BE738F"/>
    <w:rsid w:val="00BE74A3"/>
    <w:rsid w:val="00BF4AD2"/>
    <w:rsid w:val="00C0158A"/>
    <w:rsid w:val="00C07168"/>
    <w:rsid w:val="00C127E4"/>
    <w:rsid w:val="00C13E48"/>
    <w:rsid w:val="00C14DFC"/>
    <w:rsid w:val="00C248BF"/>
    <w:rsid w:val="00C25E75"/>
    <w:rsid w:val="00C3069F"/>
    <w:rsid w:val="00C57FE5"/>
    <w:rsid w:val="00C635C9"/>
    <w:rsid w:val="00C646A5"/>
    <w:rsid w:val="00C721EC"/>
    <w:rsid w:val="00C77AF3"/>
    <w:rsid w:val="00C911BC"/>
    <w:rsid w:val="00C97B90"/>
    <w:rsid w:val="00CA6AB3"/>
    <w:rsid w:val="00CB7DBD"/>
    <w:rsid w:val="00CD22FE"/>
    <w:rsid w:val="00CD250B"/>
    <w:rsid w:val="00CE06E0"/>
    <w:rsid w:val="00CE5E6E"/>
    <w:rsid w:val="00CF3E8E"/>
    <w:rsid w:val="00CF580E"/>
    <w:rsid w:val="00D02890"/>
    <w:rsid w:val="00D0405D"/>
    <w:rsid w:val="00D104FC"/>
    <w:rsid w:val="00D34350"/>
    <w:rsid w:val="00D343CC"/>
    <w:rsid w:val="00D36873"/>
    <w:rsid w:val="00D50702"/>
    <w:rsid w:val="00D559B2"/>
    <w:rsid w:val="00D6171A"/>
    <w:rsid w:val="00D75454"/>
    <w:rsid w:val="00D7602F"/>
    <w:rsid w:val="00D7628F"/>
    <w:rsid w:val="00D87F65"/>
    <w:rsid w:val="00D94713"/>
    <w:rsid w:val="00D95DFB"/>
    <w:rsid w:val="00D96704"/>
    <w:rsid w:val="00DA7AB0"/>
    <w:rsid w:val="00DB17A5"/>
    <w:rsid w:val="00DC34AC"/>
    <w:rsid w:val="00DE0094"/>
    <w:rsid w:val="00DE2B58"/>
    <w:rsid w:val="00DE4B00"/>
    <w:rsid w:val="00DE6EE5"/>
    <w:rsid w:val="00E0724D"/>
    <w:rsid w:val="00E12ADE"/>
    <w:rsid w:val="00E14E5C"/>
    <w:rsid w:val="00E21C03"/>
    <w:rsid w:val="00E2311B"/>
    <w:rsid w:val="00E25F6E"/>
    <w:rsid w:val="00E31C85"/>
    <w:rsid w:val="00E344F5"/>
    <w:rsid w:val="00E3773D"/>
    <w:rsid w:val="00E50569"/>
    <w:rsid w:val="00E50799"/>
    <w:rsid w:val="00E56F48"/>
    <w:rsid w:val="00E6061F"/>
    <w:rsid w:val="00E82D51"/>
    <w:rsid w:val="00E83F4B"/>
    <w:rsid w:val="00E91C64"/>
    <w:rsid w:val="00E92FC1"/>
    <w:rsid w:val="00EA45FD"/>
    <w:rsid w:val="00EB157E"/>
    <w:rsid w:val="00EB2AC9"/>
    <w:rsid w:val="00EB6240"/>
    <w:rsid w:val="00EC4225"/>
    <w:rsid w:val="00ED6668"/>
    <w:rsid w:val="00EF7EBD"/>
    <w:rsid w:val="00F13DA5"/>
    <w:rsid w:val="00F13E77"/>
    <w:rsid w:val="00F15F85"/>
    <w:rsid w:val="00F17839"/>
    <w:rsid w:val="00F20B18"/>
    <w:rsid w:val="00F2346B"/>
    <w:rsid w:val="00F379CD"/>
    <w:rsid w:val="00F45A49"/>
    <w:rsid w:val="00F5399D"/>
    <w:rsid w:val="00F7165C"/>
    <w:rsid w:val="00F756D4"/>
    <w:rsid w:val="00F80FAE"/>
    <w:rsid w:val="00F84833"/>
    <w:rsid w:val="00F905CB"/>
    <w:rsid w:val="00FA73B4"/>
    <w:rsid w:val="00FB3F93"/>
    <w:rsid w:val="00FB5EA4"/>
    <w:rsid w:val="00FB70FF"/>
    <w:rsid w:val="00FC7FDE"/>
    <w:rsid w:val="00FD0DE3"/>
    <w:rsid w:val="00FE0E86"/>
    <w:rsid w:val="00FF095A"/>
    <w:rsid w:val="00FF6BD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D4E9E"/>
  <w15:chartTrackingRefBased/>
  <w15:docId w15:val="{B1E14980-114F-4A81-8C4A-1A378329C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6E0"/>
    <w:pPr>
      <w:spacing w:after="0" w:line="280" w:lineRule="atLeast"/>
    </w:pPr>
    <w:rPr>
      <w:rFonts w:ascii="Verdana" w:eastAsia="Times New Roman" w:hAnsi="Verdana" w:cs="Times New Roman"/>
      <w:sz w:val="18"/>
      <w:lang w:eastAsia="da-DK"/>
    </w:rPr>
  </w:style>
  <w:style w:type="paragraph" w:styleId="Overskrift1">
    <w:name w:val="heading 1"/>
    <w:basedOn w:val="Normal"/>
    <w:next w:val="Normal"/>
    <w:link w:val="Overskrift1Tegn"/>
    <w:qFormat/>
    <w:rsid w:val="00CE06E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nhideWhenUsed/>
    <w:qFormat/>
    <w:rsid w:val="00CE06E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nhideWhenUsed/>
    <w:qFormat/>
    <w:rsid w:val="00CE06E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qFormat/>
    <w:rsid w:val="00DE0094"/>
    <w:pPr>
      <w:keepNext/>
      <w:tabs>
        <w:tab w:val="num" w:pos="864"/>
      </w:tabs>
      <w:spacing w:before="240" w:after="60"/>
      <w:ind w:left="864" w:hanging="864"/>
      <w:outlineLvl w:val="3"/>
    </w:pPr>
    <w:rPr>
      <w:bCs/>
      <w:i/>
      <w:sz w:val="20"/>
      <w:szCs w:val="24"/>
    </w:rPr>
  </w:style>
  <w:style w:type="paragraph" w:styleId="Overskrift5">
    <w:name w:val="heading 5"/>
    <w:basedOn w:val="Normal"/>
    <w:next w:val="Normal"/>
    <w:link w:val="Overskrift5Tegn"/>
    <w:qFormat/>
    <w:rsid w:val="00DE0094"/>
    <w:pPr>
      <w:tabs>
        <w:tab w:val="num" w:pos="1008"/>
      </w:tabs>
      <w:spacing w:before="240" w:after="60"/>
      <w:ind w:left="1008" w:hanging="1008"/>
      <w:outlineLvl w:val="4"/>
    </w:pPr>
    <w:rPr>
      <w:b/>
      <w:bCs/>
      <w:i/>
      <w:iCs/>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CE06E0"/>
    <w:pPr>
      <w:tabs>
        <w:tab w:val="center" w:pos="4819"/>
        <w:tab w:val="right" w:pos="9638"/>
      </w:tabs>
      <w:spacing w:line="240" w:lineRule="auto"/>
    </w:pPr>
  </w:style>
  <w:style w:type="character" w:customStyle="1" w:styleId="SidehovedTegn">
    <w:name w:val="Sidehoved Tegn"/>
    <w:basedOn w:val="Standardskrifttypeiafsnit"/>
    <w:link w:val="Sidehoved"/>
    <w:uiPriority w:val="99"/>
    <w:rsid w:val="00CE06E0"/>
    <w:rPr>
      <w:rFonts w:ascii="Verdana" w:hAnsi="Verdana" w:cstheme="minorHAnsi"/>
      <w:sz w:val="20"/>
      <w:szCs w:val="20"/>
    </w:rPr>
  </w:style>
  <w:style w:type="paragraph" w:styleId="Sidefod">
    <w:name w:val="footer"/>
    <w:basedOn w:val="Normal"/>
    <w:link w:val="SidefodTegn"/>
    <w:unhideWhenUsed/>
    <w:rsid w:val="00CE06E0"/>
    <w:pPr>
      <w:tabs>
        <w:tab w:val="center" w:pos="4819"/>
        <w:tab w:val="right" w:pos="9638"/>
      </w:tabs>
      <w:spacing w:line="240" w:lineRule="auto"/>
    </w:pPr>
  </w:style>
  <w:style w:type="character" w:customStyle="1" w:styleId="SidefodTegn">
    <w:name w:val="Sidefod Tegn"/>
    <w:basedOn w:val="Standardskrifttypeiafsnit"/>
    <w:link w:val="Sidefod"/>
    <w:rsid w:val="00CE06E0"/>
    <w:rPr>
      <w:rFonts w:ascii="Verdana" w:hAnsi="Verdana" w:cstheme="minorHAnsi"/>
      <w:sz w:val="20"/>
      <w:szCs w:val="20"/>
    </w:rPr>
  </w:style>
  <w:style w:type="character" w:styleId="Sidetal">
    <w:name w:val="page number"/>
    <w:basedOn w:val="Standardskrifttypeiafsnit"/>
    <w:rsid w:val="00CE06E0"/>
  </w:style>
  <w:style w:type="paragraph" w:customStyle="1" w:styleId="ReportSubtitle">
    <w:name w:val="ReportSubtitle"/>
    <w:basedOn w:val="Normal"/>
    <w:next w:val="Normal"/>
    <w:qFormat/>
    <w:rsid w:val="00CE06E0"/>
    <w:rPr>
      <w:color w:val="FFFFFF"/>
      <w:sz w:val="36"/>
      <w:szCs w:val="36"/>
    </w:rPr>
  </w:style>
  <w:style w:type="paragraph" w:customStyle="1" w:styleId="ReportTitle">
    <w:name w:val="ReportTitle"/>
    <w:basedOn w:val="Normal"/>
    <w:next w:val="ReportSubtitle"/>
    <w:qFormat/>
    <w:rsid w:val="00CE06E0"/>
    <w:pPr>
      <w:spacing w:after="360"/>
    </w:pPr>
    <w:rPr>
      <w:color w:val="FFFFFF"/>
      <w:sz w:val="48"/>
      <w:szCs w:val="48"/>
    </w:rPr>
  </w:style>
  <w:style w:type="table" w:styleId="Tabel-Gitter">
    <w:name w:val="Table Grid"/>
    <w:basedOn w:val="Tabel-Normal"/>
    <w:uiPriority w:val="39"/>
    <w:rsid w:val="00CE06E0"/>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ing1">
    <w:name w:val="ReportHeading1"/>
    <w:basedOn w:val="Overskrift1"/>
    <w:next w:val="Normal"/>
    <w:qFormat/>
    <w:rsid w:val="00CE06E0"/>
    <w:pPr>
      <w:keepLines w:val="0"/>
      <w:pageBreakBefore/>
      <w:spacing w:before="0" w:after="600"/>
      <w:ind w:hanging="1134"/>
    </w:pPr>
    <w:rPr>
      <w:rFonts w:ascii="Verdana" w:eastAsia="Times New Roman" w:hAnsi="Verdana" w:cs="Times New Roman"/>
      <w:bCs/>
      <w:color w:val="auto"/>
      <w:kern w:val="32"/>
      <w:sz w:val="36"/>
      <w:szCs w:val="60"/>
    </w:rPr>
  </w:style>
  <w:style w:type="character" w:customStyle="1" w:styleId="Overskrift1Tegn">
    <w:name w:val="Overskrift 1 Tegn"/>
    <w:basedOn w:val="Standardskrifttypeiafsnit"/>
    <w:link w:val="Overskrift1"/>
    <w:uiPriority w:val="9"/>
    <w:rsid w:val="00CE06E0"/>
    <w:rPr>
      <w:rFonts w:asciiTheme="majorHAnsi" w:eastAsiaTheme="majorEastAsia" w:hAnsiTheme="majorHAnsi" w:cstheme="majorBidi"/>
      <w:color w:val="2E74B5" w:themeColor="accent1" w:themeShade="BF"/>
      <w:sz w:val="32"/>
      <w:szCs w:val="32"/>
      <w:lang w:eastAsia="da-DK"/>
    </w:rPr>
  </w:style>
  <w:style w:type="paragraph" w:styleId="Listeafsnit">
    <w:name w:val="List Paragraph"/>
    <w:basedOn w:val="Normal"/>
    <w:link w:val="ListeafsnitTegn"/>
    <w:uiPriority w:val="34"/>
    <w:qFormat/>
    <w:rsid w:val="00CE06E0"/>
    <w:pPr>
      <w:numPr>
        <w:numId w:val="2"/>
      </w:numPr>
      <w:contextualSpacing/>
    </w:pPr>
  </w:style>
  <w:style w:type="character" w:customStyle="1" w:styleId="ListeafsnitTegn">
    <w:name w:val="Listeafsnit Tegn"/>
    <w:link w:val="Listeafsnit"/>
    <w:uiPriority w:val="34"/>
    <w:rsid w:val="00CE06E0"/>
    <w:rPr>
      <w:rFonts w:ascii="Verdana" w:eastAsia="Times New Roman" w:hAnsi="Verdana" w:cs="Times New Roman"/>
      <w:sz w:val="18"/>
      <w:lang w:eastAsia="da-DK"/>
    </w:rPr>
  </w:style>
  <w:style w:type="character" w:customStyle="1" w:styleId="Overskrift2Tegn">
    <w:name w:val="Overskrift 2 Tegn"/>
    <w:basedOn w:val="Standardskrifttypeiafsnit"/>
    <w:link w:val="Overskrift2"/>
    <w:uiPriority w:val="9"/>
    <w:semiHidden/>
    <w:rsid w:val="00CE06E0"/>
    <w:rPr>
      <w:rFonts w:asciiTheme="majorHAnsi" w:eastAsiaTheme="majorEastAsia" w:hAnsiTheme="majorHAnsi" w:cstheme="majorBidi"/>
      <w:color w:val="2E74B5" w:themeColor="accent1" w:themeShade="BF"/>
      <w:sz w:val="26"/>
      <w:szCs w:val="26"/>
      <w:lang w:eastAsia="da-DK"/>
    </w:rPr>
  </w:style>
  <w:style w:type="character" w:customStyle="1" w:styleId="Overskrift3Tegn">
    <w:name w:val="Overskrift 3 Tegn"/>
    <w:basedOn w:val="Standardskrifttypeiafsnit"/>
    <w:link w:val="Overskrift3"/>
    <w:uiPriority w:val="9"/>
    <w:semiHidden/>
    <w:rsid w:val="00CE06E0"/>
    <w:rPr>
      <w:rFonts w:asciiTheme="majorHAnsi" w:eastAsiaTheme="majorEastAsia" w:hAnsiTheme="majorHAnsi" w:cstheme="majorBidi"/>
      <w:color w:val="1F4D78" w:themeColor="accent1" w:themeShade="7F"/>
      <w:sz w:val="24"/>
      <w:szCs w:val="24"/>
      <w:lang w:eastAsia="da-DK"/>
    </w:rPr>
  </w:style>
  <w:style w:type="character" w:styleId="Fodnotehenvisning">
    <w:name w:val="footnote reference"/>
    <w:basedOn w:val="Standardskrifttypeiafsnit"/>
    <w:uiPriority w:val="99"/>
    <w:semiHidden/>
    <w:rsid w:val="00CE06E0"/>
    <w:rPr>
      <w:vertAlign w:val="superscript"/>
    </w:rPr>
  </w:style>
  <w:style w:type="paragraph" w:styleId="Fodnotetekst">
    <w:name w:val="footnote text"/>
    <w:basedOn w:val="Normal"/>
    <w:link w:val="FodnotetekstTegn"/>
    <w:uiPriority w:val="99"/>
    <w:rsid w:val="00CE06E0"/>
    <w:rPr>
      <w:sz w:val="16"/>
      <w:szCs w:val="20"/>
    </w:rPr>
  </w:style>
  <w:style w:type="character" w:customStyle="1" w:styleId="FodnotetekstTegn">
    <w:name w:val="Fodnotetekst Tegn"/>
    <w:basedOn w:val="Standardskrifttypeiafsnit"/>
    <w:link w:val="Fodnotetekst"/>
    <w:uiPriority w:val="99"/>
    <w:rsid w:val="00CE06E0"/>
    <w:rPr>
      <w:rFonts w:ascii="Verdana" w:eastAsia="Times New Roman" w:hAnsi="Verdana" w:cs="Times New Roman"/>
      <w:sz w:val="16"/>
      <w:szCs w:val="20"/>
      <w:lang w:eastAsia="da-DK"/>
    </w:rPr>
  </w:style>
  <w:style w:type="paragraph" w:customStyle="1" w:styleId="Default">
    <w:name w:val="Default"/>
    <w:rsid w:val="00E31C85"/>
    <w:pPr>
      <w:autoSpaceDE w:val="0"/>
      <w:autoSpaceDN w:val="0"/>
      <w:adjustRightInd w:val="0"/>
      <w:spacing w:after="0" w:line="240" w:lineRule="auto"/>
    </w:pPr>
    <w:rPr>
      <w:rFonts w:ascii="EUAlbertina" w:eastAsia="Times New Roman" w:hAnsi="EUAlbertina" w:cs="EUAlbertina"/>
      <w:color w:val="000000"/>
      <w:sz w:val="24"/>
      <w:szCs w:val="24"/>
      <w:lang w:eastAsia="da-DK"/>
    </w:rPr>
  </w:style>
  <w:style w:type="paragraph" w:styleId="Overskrift">
    <w:name w:val="TOC Heading"/>
    <w:basedOn w:val="Overskrift1"/>
    <w:next w:val="Normal"/>
    <w:uiPriority w:val="39"/>
    <w:unhideWhenUsed/>
    <w:qFormat/>
    <w:rsid w:val="00E12ADE"/>
    <w:pPr>
      <w:spacing w:line="259" w:lineRule="auto"/>
      <w:outlineLvl w:val="9"/>
    </w:pPr>
  </w:style>
  <w:style w:type="paragraph" w:styleId="Indholdsfortegnelse1">
    <w:name w:val="toc 1"/>
    <w:basedOn w:val="Normal"/>
    <w:next w:val="Normal"/>
    <w:autoRedefine/>
    <w:uiPriority w:val="39"/>
    <w:unhideWhenUsed/>
    <w:rsid w:val="00E12ADE"/>
    <w:pPr>
      <w:spacing w:after="100"/>
    </w:pPr>
  </w:style>
  <w:style w:type="paragraph" w:styleId="Indholdsfortegnelse2">
    <w:name w:val="toc 2"/>
    <w:basedOn w:val="Normal"/>
    <w:next w:val="Normal"/>
    <w:autoRedefine/>
    <w:uiPriority w:val="39"/>
    <w:unhideWhenUsed/>
    <w:rsid w:val="00E12ADE"/>
    <w:pPr>
      <w:spacing w:after="100"/>
      <w:ind w:left="180"/>
    </w:pPr>
  </w:style>
  <w:style w:type="paragraph" w:styleId="Indholdsfortegnelse3">
    <w:name w:val="toc 3"/>
    <w:basedOn w:val="Normal"/>
    <w:next w:val="Normal"/>
    <w:autoRedefine/>
    <w:uiPriority w:val="39"/>
    <w:unhideWhenUsed/>
    <w:rsid w:val="00E12ADE"/>
    <w:pPr>
      <w:spacing w:after="100"/>
      <w:ind w:left="360"/>
    </w:pPr>
  </w:style>
  <w:style w:type="character" w:styleId="Hyperlink">
    <w:name w:val="Hyperlink"/>
    <w:basedOn w:val="Standardskrifttypeiafsnit"/>
    <w:uiPriority w:val="99"/>
    <w:unhideWhenUsed/>
    <w:rsid w:val="00E12ADE"/>
    <w:rPr>
      <w:color w:val="0563C1" w:themeColor="hyperlink"/>
      <w:u w:val="single"/>
    </w:rPr>
  </w:style>
  <w:style w:type="paragraph" w:customStyle="1" w:styleId="RapportTitel">
    <w:name w:val="RapportTitel"/>
    <w:basedOn w:val="Normal"/>
    <w:rsid w:val="00DE0094"/>
    <w:pPr>
      <w:spacing w:line="480" w:lineRule="auto"/>
    </w:pPr>
    <w:rPr>
      <w:sz w:val="36"/>
      <w:szCs w:val="60"/>
    </w:rPr>
  </w:style>
  <w:style w:type="character" w:customStyle="1" w:styleId="Overskrift4Tegn">
    <w:name w:val="Overskrift 4 Tegn"/>
    <w:basedOn w:val="Standardskrifttypeiafsnit"/>
    <w:link w:val="Overskrift4"/>
    <w:rsid w:val="00DE0094"/>
    <w:rPr>
      <w:rFonts w:ascii="Verdana" w:eastAsia="Times New Roman" w:hAnsi="Verdana" w:cs="Times New Roman"/>
      <w:bCs/>
      <w:i/>
      <w:sz w:val="20"/>
      <w:szCs w:val="24"/>
      <w:lang w:eastAsia="da-DK"/>
    </w:rPr>
  </w:style>
  <w:style w:type="character" w:customStyle="1" w:styleId="Overskrift5Tegn">
    <w:name w:val="Overskrift 5 Tegn"/>
    <w:basedOn w:val="Standardskrifttypeiafsnit"/>
    <w:link w:val="Overskrift5"/>
    <w:rsid w:val="00DE0094"/>
    <w:rPr>
      <w:rFonts w:ascii="Verdana" w:eastAsia="Times New Roman" w:hAnsi="Verdana" w:cs="Times New Roman"/>
      <w:b/>
      <w:bCs/>
      <w:i/>
      <w:iCs/>
      <w:sz w:val="18"/>
      <w:szCs w:val="18"/>
      <w:lang w:eastAsia="da-DK"/>
    </w:rPr>
  </w:style>
  <w:style w:type="table" w:customStyle="1" w:styleId="Tabel-Gitter1">
    <w:name w:val="Tabel - Gitter1"/>
    <w:basedOn w:val="Tabel-Normal"/>
    <w:next w:val="Tabel-Gitter"/>
    <w:uiPriority w:val="59"/>
    <w:rsid w:val="00DE0094"/>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Standardskrifttypeiafsnit"/>
    <w:rsid w:val="00D95DFB"/>
    <w:rPr>
      <w:rFonts w:ascii="Verdana-Bold" w:hAnsi="Verdana-Bold" w:hint="default"/>
      <w:b/>
      <w:bCs/>
      <w:i w:val="0"/>
      <w:iCs w:val="0"/>
      <w:color w:val="000000"/>
      <w:sz w:val="22"/>
      <w:szCs w:val="22"/>
    </w:rPr>
  </w:style>
  <w:style w:type="table" w:customStyle="1" w:styleId="Tabel-Gitter2">
    <w:name w:val="Tabel - Gitter2"/>
    <w:basedOn w:val="Tabel-Normal"/>
    <w:next w:val="Tabel-Gitter"/>
    <w:rsid w:val="0030308F"/>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itter3">
    <w:name w:val="Tabel - Gitter3"/>
    <w:basedOn w:val="Tabel-Normal"/>
    <w:next w:val="Tabel-Gitter"/>
    <w:rsid w:val="0030308F"/>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rrektur">
    <w:name w:val="Revision"/>
    <w:hidden/>
    <w:uiPriority w:val="99"/>
    <w:semiHidden/>
    <w:rsid w:val="00B23433"/>
    <w:pPr>
      <w:spacing w:after="0" w:line="240" w:lineRule="auto"/>
    </w:pPr>
    <w:rPr>
      <w:rFonts w:ascii="Verdana" w:eastAsia="Times New Roman" w:hAnsi="Verdana" w:cs="Times New Roman"/>
      <w:sz w:val="18"/>
      <w:lang w:eastAsia="da-DK"/>
    </w:rPr>
  </w:style>
  <w:style w:type="character" w:styleId="Kommentarhenvisning">
    <w:name w:val="annotation reference"/>
    <w:basedOn w:val="Standardskrifttypeiafsnit"/>
    <w:uiPriority w:val="99"/>
    <w:semiHidden/>
    <w:unhideWhenUsed/>
    <w:rsid w:val="00A62AFA"/>
    <w:rPr>
      <w:sz w:val="16"/>
      <w:szCs w:val="16"/>
    </w:rPr>
  </w:style>
  <w:style w:type="paragraph" w:styleId="Kommentartekst">
    <w:name w:val="annotation text"/>
    <w:basedOn w:val="Normal"/>
    <w:link w:val="KommentartekstTegn"/>
    <w:uiPriority w:val="99"/>
    <w:unhideWhenUsed/>
    <w:rsid w:val="00A62AFA"/>
    <w:pPr>
      <w:spacing w:line="240" w:lineRule="auto"/>
    </w:pPr>
    <w:rPr>
      <w:sz w:val="20"/>
      <w:szCs w:val="20"/>
    </w:rPr>
  </w:style>
  <w:style w:type="character" w:customStyle="1" w:styleId="KommentartekstTegn">
    <w:name w:val="Kommentartekst Tegn"/>
    <w:basedOn w:val="Standardskrifttypeiafsnit"/>
    <w:link w:val="Kommentartekst"/>
    <w:uiPriority w:val="99"/>
    <w:rsid w:val="00A62AFA"/>
    <w:rPr>
      <w:rFonts w:ascii="Verdana" w:eastAsia="Times New Roman" w:hAnsi="Verdana" w:cs="Times New Roman"/>
      <w:sz w:val="20"/>
      <w:szCs w:val="20"/>
      <w:lang w:eastAsia="da-DK"/>
    </w:rPr>
  </w:style>
  <w:style w:type="paragraph" w:styleId="Kommentaremne">
    <w:name w:val="annotation subject"/>
    <w:basedOn w:val="Kommentartekst"/>
    <w:next w:val="Kommentartekst"/>
    <w:link w:val="KommentaremneTegn"/>
    <w:uiPriority w:val="99"/>
    <w:semiHidden/>
    <w:unhideWhenUsed/>
    <w:rsid w:val="00A62AFA"/>
    <w:rPr>
      <w:b/>
      <w:bCs/>
    </w:rPr>
  </w:style>
  <w:style w:type="character" w:customStyle="1" w:styleId="KommentaremneTegn">
    <w:name w:val="Kommentaremne Tegn"/>
    <w:basedOn w:val="KommentartekstTegn"/>
    <w:link w:val="Kommentaremne"/>
    <w:uiPriority w:val="99"/>
    <w:semiHidden/>
    <w:rsid w:val="00A62AFA"/>
    <w:rPr>
      <w:rFonts w:ascii="Verdana" w:eastAsia="Times New Roman" w:hAnsi="Verdana" w:cs="Times New Roman"/>
      <w:b/>
      <w:bCs/>
      <w:sz w:val="20"/>
      <w:szCs w:val="20"/>
      <w:lang w:eastAsia="da-DK"/>
    </w:rPr>
  </w:style>
  <w:style w:type="character" w:customStyle="1" w:styleId="fontstyle21">
    <w:name w:val="fontstyle21"/>
    <w:basedOn w:val="Standardskrifttypeiafsnit"/>
    <w:rsid w:val="00B523CF"/>
    <w:rPr>
      <w:rFonts w:ascii="SymbolMT" w:hAnsi="SymbolMT" w:hint="default"/>
      <w:b w:val="0"/>
      <w:bCs w:val="0"/>
      <w:i w:val="0"/>
      <w:iCs w:val="0"/>
      <w:color w:val="000000"/>
      <w:sz w:val="18"/>
      <w:szCs w:val="18"/>
    </w:rPr>
  </w:style>
  <w:style w:type="paragraph" w:customStyle="1" w:styleId="orangeoverskrify">
    <w:name w:val="orange overskrify"/>
    <w:basedOn w:val="ReportSubtitle"/>
    <w:autoRedefine/>
    <w:qFormat/>
    <w:rsid w:val="00F2346B"/>
    <w:pPr>
      <w:ind w:left="2608" w:hanging="2608"/>
    </w:pPr>
    <w:rPr>
      <w:color w:val="000000" w:themeColor="text1"/>
      <w:sz w:val="28"/>
    </w:rPr>
  </w:style>
  <w:style w:type="paragraph" w:customStyle="1" w:styleId="orangetekst">
    <w:name w:val="orange tekst"/>
    <w:basedOn w:val="Normal"/>
    <w:autoRedefine/>
    <w:qFormat/>
    <w:rsid w:val="00F2346B"/>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790827">
      <w:bodyDiv w:val="1"/>
      <w:marLeft w:val="0"/>
      <w:marRight w:val="0"/>
      <w:marTop w:val="0"/>
      <w:marBottom w:val="0"/>
      <w:divBdr>
        <w:top w:val="none" w:sz="0" w:space="0" w:color="auto"/>
        <w:left w:val="none" w:sz="0" w:space="0" w:color="auto"/>
        <w:bottom w:val="none" w:sz="0" w:space="0" w:color="auto"/>
        <w:right w:val="none" w:sz="0" w:space="0" w:color="auto"/>
      </w:divBdr>
    </w:div>
    <w:div w:id="428039454">
      <w:bodyDiv w:val="1"/>
      <w:marLeft w:val="0"/>
      <w:marRight w:val="0"/>
      <w:marTop w:val="0"/>
      <w:marBottom w:val="0"/>
      <w:divBdr>
        <w:top w:val="none" w:sz="0" w:space="0" w:color="auto"/>
        <w:left w:val="none" w:sz="0" w:space="0" w:color="auto"/>
        <w:bottom w:val="none" w:sz="0" w:space="0" w:color="auto"/>
        <w:right w:val="none" w:sz="0" w:space="0" w:color="auto"/>
      </w:divBdr>
    </w:div>
    <w:div w:id="683434953">
      <w:bodyDiv w:val="1"/>
      <w:marLeft w:val="0"/>
      <w:marRight w:val="0"/>
      <w:marTop w:val="0"/>
      <w:marBottom w:val="0"/>
      <w:divBdr>
        <w:top w:val="none" w:sz="0" w:space="0" w:color="auto"/>
        <w:left w:val="none" w:sz="0" w:space="0" w:color="auto"/>
        <w:bottom w:val="none" w:sz="0" w:space="0" w:color="auto"/>
        <w:right w:val="none" w:sz="0" w:space="0" w:color="auto"/>
      </w:divBdr>
    </w:div>
    <w:div w:id="750464969">
      <w:bodyDiv w:val="1"/>
      <w:marLeft w:val="0"/>
      <w:marRight w:val="0"/>
      <w:marTop w:val="0"/>
      <w:marBottom w:val="0"/>
      <w:divBdr>
        <w:top w:val="none" w:sz="0" w:space="0" w:color="auto"/>
        <w:left w:val="none" w:sz="0" w:space="0" w:color="auto"/>
        <w:bottom w:val="none" w:sz="0" w:space="0" w:color="auto"/>
        <w:right w:val="none" w:sz="0" w:space="0" w:color="auto"/>
      </w:divBdr>
    </w:div>
    <w:div w:id="767040603">
      <w:bodyDiv w:val="1"/>
      <w:marLeft w:val="0"/>
      <w:marRight w:val="0"/>
      <w:marTop w:val="0"/>
      <w:marBottom w:val="0"/>
      <w:divBdr>
        <w:top w:val="none" w:sz="0" w:space="0" w:color="auto"/>
        <w:left w:val="none" w:sz="0" w:space="0" w:color="auto"/>
        <w:bottom w:val="none" w:sz="0" w:space="0" w:color="auto"/>
        <w:right w:val="none" w:sz="0" w:space="0" w:color="auto"/>
      </w:divBdr>
    </w:div>
    <w:div w:id="776174270">
      <w:bodyDiv w:val="1"/>
      <w:marLeft w:val="0"/>
      <w:marRight w:val="0"/>
      <w:marTop w:val="0"/>
      <w:marBottom w:val="0"/>
      <w:divBdr>
        <w:top w:val="none" w:sz="0" w:space="0" w:color="auto"/>
        <w:left w:val="none" w:sz="0" w:space="0" w:color="auto"/>
        <w:bottom w:val="none" w:sz="0" w:space="0" w:color="auto"/>
        <w:right w:val="none" w:sz="0" w:space="0" w:color="auto"/>
      </w:divBdr>
    </w:div>
    <w:div w:id="853806239">
      <w:bodyDiv w:val="1"/>
      <w:marLeft w:val="0"/>
      <w:marRight w:val="0"/>
      <w:marTop w:val="0"/>
      <w:marBottom w:val="0"/>
      <w:divBdr>
        <w:top w:val="none" w:sz="0" w:space="0" w:color="auto"/>
        <w:left w:val="none" w:sz="0" w:space="0" w:color="auto"/>
        <w:bottom w:val="none" w:sz="0" w:space="0" w:color="auto"/>
        <w:right w:val="none" w:sz="0" w:space="0" w:color="auto"/>
      </w:divBdr>
    </w:div>
    <w:div w:id="893348479">
      <w:bodyDiv w:val="1"/>
      <w:marLeft w:val="0"/>
      <w:marRight w:val="0"/>
      <w:marTop w:val="0"/>
      <w:marBottom w:val="0"/>
      <w:divBdr>
        <w:top w:val="none" w:sz="0" w:space="0" w:color="auto"/>
        <w:left w:val="none" w:sz="0" w:space="0" w:color="auto"/>
        <w:bottom w:val="none" w:sz="0" w:space="0" w:color="auto"/>
        <w:right w:val="none" w:sz="0" w:space="0" w:color="auto"/>
      </w:divBdr>
    </w:div>
    <w:div w:id="926302055">
      <w:bodyDiv w:val="1"/>
      <w:marLeft w:val="0"/>
      <w:marRight w:val="0"/>
      <w:marTop w:val="0"/>
      <w:marBottom w:val="0"/>
      <w:divBdr>
        <w:top w:val="none" w:sz="0" w:space="0" w:color="auto"/>
        <w:left w:val="none" w:sz="0" w:space="0" w:color="auto"/>
        <w:bottom w:val="none" w:sz="0" w:space="0" w:color="auto"/>
        <w:right w:val="none" w:sz="0" w:space="0" w:color="auto"/>
      </w:divBdr>
    </w:div>
    <w:div w:id="999193419">
      <w:bodyDiv w:val="1"/>
      <w:marLeft w:val="0"/>
      <w:marRight w:val="0"/>
      <w:marTop w:val="0"/>
      <w:marBottom w:val="0"/>
      <w:divBdr>
        <w:top w:val="none" w:sz="0" w:space="0" w:color="auto"/>
        <w:left w:val="none" w:sz="0" w:space="0" w:color="auto"/>
        <w:bottom w:val="none" w:sz="0" w:space="0" w:color="auto"/>
        <w:right w:val="none" w:sz="0" w:space="0" w:color="auto"/>
      </w:divBdr>
    </w:div>
    <w:div w:id="1061246328">
      <w:bodyDiv w:val="1"/>
      <w:marLeft w:val="0"/>
      <w:marRight w:val="0"/>
      <w:marTop w:val="0"/>
      <w:marBottom w:val="0"/>
      <w:divBdr>
        <w:top w:val="none" w:sz="0" w:space="0" w:color="auto"/>
        <w:left w:val="none" w:sz="0" w:space="0" w:color="auto"/>
        <w:bottom w:val="none" w:sz="0" w:space="0" w:color="auto"/>
        <w:right w:val="none" w:sz="0" w:space="0" w:color="auto"/>
      </w:divBdr>
    </w:div>
    <w:div w:id="1096635677">
      <w:bodyDiv w:val="1"/>
      <w:marLeft w:val="0"/>
      <w:marRight w:val="0"/>
      <w:marTop w:val="0"/>
      <w:marBottom w:val="0"/>
      <w:divBdr>
        <w:top w:val="none" w:sz="0" w:space="0" w:color="auto"/>
        <w:left w:val="none" w:sz="0" w:space="0" w:color="auto"/>
        <w:bottom w:val="none" w:sz="0" w:space="0" w:color="auto"/>
        <w:right w:val="none" w:sz="0" w:space="0" w:color="auto"/>
      </w:divBdr>
    </w:div>
    <w:div w:id="1185097865">
      <w:bodyDiv w:val="1"/>
      <w:marLeft w:val="0"/>
      <w:marRight w:val="0"/>
      <w:marTop w:val="0"/>
      <w:marBottom w:val="0"/>
      <w:divBdr>
        <w:top w:val="none" w:sz="0" w:space="0" w:color="auto"/>
        <w:left w:val="none" w:sz="0" w:space="0" w:color="auto"/>
        <w:bottom w:val="none" w:sz="0" w:space="0" w:color="auto"/>
        <w:right w:val="none" w:sz="0" w:space="0" w:color="auto"/>
      </w:divBdr>
    </w:div>
    <w:div w:id="1309555964">
      <w:bodyDiv w:val="1"/>
      <w:marLeft w:val="0"/>
      <w:marRight w:val="0"/>
      <w:marTop w:val="0"/>
      <w:marBottom w:val="0"/>
      <w:divBdr>
        <w:top w:val="none" w:sz="0" w:space="0" w:color="auto"/>
        <w:left w:val="none" w:sz="0" w:space="0" w:color="auto"/>
        <w:bottom w:val="none" w:sz="0" w:space="0" w:color="auto"/>
        <w:right w:val="none" w:sz="0" w:space="0" w:color="auto"/>
      </w:divBdr>
    </w:div>
    <w:div w:id="1349986363">
      <w:bodyDiv w:val="1"/>
      <w:marLeft w:val="0"/>
      <w:marRight w:val="0"/>
      <w:marTop w:val="0"/>
      <w:marBottom w:val="0"/>
      <w:divBdr>
        <w:top w:val="none" w:sz="0" w:space="0" w:color="auto"/>
        <w:left w:val="none" w:sz="0" w:space="0" w:color="auto"/>
        <w:bottom w:val="none" w:sz="0" w:space="0" w:color="auto"/>
        <w:right w:val="none" w:sz="0" w:space="0" w:color="auto"/>
      </w:divBdr>
    </w:div>
    <w:div w:id="1739935541">
      <w:bodyDiv w:val="1"/>
      <w:marLeft w:val="0"/>
      <w:marRight w:val="0"/>
      <w:marTop w:val="0"/>
      <w:marBottom w:val="0"/>
      <w:divBdr>
        <w:top w:val="none" w:sz="0" w:space="0" w:color="auto"/>
        <w:left w:val="none" w:sz="0" w:space="0" w:color="auto"/>
        <w:bottom w:val="none" w:sz="0" w:space="0" w:color="auto"/>
        <w:right w:val="none" w:sz="0" w:space="0" w:color="auto"/>
      </w:divBdr>
    </w:div>
    <w:div w:id="1834103007">
      <w:bodyDiv w:val="1"/>
      <w:marLeft w:val="0"/>
      <w:marRight w:val="0"/>
      <w:marTop w:val="0"/>
      <w:marBottom w:val="0"/>
      <w:divBdr>
        <w:top w:val="none" w:sz="0" w:space="0" w:color="auto"/>
        <w:left w:val="none" w:sz="0" w:space="0" w:color="auto"/>
        <w:bottom w:val="none" w:sz="0" w:space="0" w:color="auto"/>
        <w:right w:val="none" w:sz="0" w:space="0" w:color="auto"/>
      </w:divBdr>
    </w:div>
    <w:div w:id="1846169528">
      <w:bodyDiv w:val="1"/>
      <w:marLeft w:val="0"/>
      <w:marRight w:val="0"/>
      <w:marTop w:val="0"/>
      <w:marBottom w:val="0"/>
      <w:divBdr>
        <w:top w:val="none" w:sz="0" w:space="0" w:color="auto"/>
        <w:left w:val="none" w:sz="0" w:space="0" w:color="auto"/>
        <w:bottom w:val="none" w:sz="0" w:space="0" w:color="auto"/>
        <w:right w:val="none" w:sz="0" w:space="0" w:color="auto"/>
      </w:divBdr>
    </w:div>
    <w:div w:id="1865048984">
      <w:bodyDiv w:val="1"/>
      <w:marLeft w:val="0"/>
      <w:marRight w:val="0"/>
      <w:marTop w:val="0"/>
      <w:marBottom w:val="0"/>
      <w:divBdr>
        <w:top w:val="none" w:sz="0" w:space="0" w:color="auto"/>
        <w:left w:val="none" w:sz="0" w:space="0" w:color="auto"/>
        <w:bottom w:val="none" w:sz="0" w:space="0" w:color="auto"/>
        <w:right w:val="none" w:sz="0" w:space="0" w:color="auto"/>
      </w:divBdr>
    </w:div>
    <w:div w:id="1958637248">
      <w:bodyDiv w:val="1"/>
      <w:marLeft w:val="0"/>
      <w:marRight w:val="0"/>
      <w:marTop w:val="0"/>
      <w:marBottom w:val="0"/>
      <w:divBdr>
        <w:top w:val="none" w:sz="0" w:space="0" w:color="auto"/>
        <w:left w:val="none" w:sz="0" w:space="0" w:color="auto"/>
        <w:bottom w:val="none" w:sz="0" w:space="0" w:color="auto"/>
        <w:right w:val="none" w:sz="0" w:space="0" w:color="auto"/>
      </w:divBdr>
    </w:div>
    <w:div w:id="1973437896">
      <w:bodyDiv w:val="1"/>
      <w:marLeft w:val="0"/>
      <w:marRight w:val="0"/>
      <w:marTop w:val="0"/>
      <w:marBottom w:val="0"/>
      <w:divBdr>
        <w:top w:val="none" w:sz="0" w:space="0" w:color="auto"/>
        <w:left w:val="none" w:sz="0" w:space="0" w:color="auto"/>
        <w:bottom w:val="none" w:sz="0" w:space="0" w:color="auto"/>
        <w:right w:val="none" w:sz="0" w:space="0" w:color="auto"/>
      </w:divBdr>
    </w:div>
    <w:div w:id="1981959319">
      <w:bodyDiv w:val="1"/>
      <w:marLeft w:val="0"/>
      <w:marRight w:val="0"/>
      <w:marTop w:val="0"/>
      <w:marBottom w:val="0"/>
      <w:divBdr>
        <w:top w:val="none" w:sz="0" w:space="0" w:color="auto"/>
        <w:left w:val="none" w:sz="0" w:space="0" w:color="auto"/>
        <w:bottom w:val="none" w:sz="0" w:space="0" w:color="auto"/>
        <w:right w:val="none" w:sz="0" w:space="0" w:color="auto"/>
      </w:divBdr>
    </w:div>
    <w:div w:id="1989891870">
      <w:bodyDiv w:val="1"/>
      <w:marLeft w:val="0"/>
      <w:marRight w:val="0"/>
      <w:marTop w:val="0"/>
      <w:marBottom w:val="0"/>
      <w:divBdr>
        <w:top w:val="none" w:sz="0" w:space="0" w:color="auto"/>
        <w:left w:val="none" w:sz="0" w:space="0" w:color="auto"/>
        <w:bottom w:val="none" w:sz="0" w:space="0" w:color="auto"/>
        <w:right w:val="none" w:sz="0" w:space="0" w:color="auto"/>
      </w:divBdr>
    </w:div>
    <w:div w:id="2034840914">
      <w:bodyDiv w:val="1"/>
      <w:marLeft w:val="0"/>
      <w:marRight w:val="0"/>
      <w:marTop w:val="0"/>
      <w:marBottom w:val="0"/>
      <w:divBdr>
        <w:top w:val="none" w:sz="0" w:space="0" w:color="auto"/>
        <w:left w:val="none" w:sz="0" w:space="0" w:color="auto"/>
        <w:bottom w:val="none" w:sz="0" w:space="0" w:color="auto"/>
        <w:right w:val="none" w:sz="0" w:space="0" w:color="auto"/>
      </w:divBdr>
    </w:div>
    <w:div w:id="2042391046">
      <w:bodyDiv w:val="1"/>
      <w:marLeft w:val="0"/>
      <w:marRight w:val="0"/>
      <w:marTop w:val="0"/>
      <w:marBottom w:val="0"/>
      <w:divBdr>
        <w:top w:val="none" w:sz="0" w:space="0" w:color="auto"/>
        <w:left w:val="none" w:sz="0" w:space="0" w:color="auto"/>
        <w:bottom w:val="none" w:sz="0" w:space="0" w:color="auto"/>
        <w:right w:val="none" w:sz="0" w:space="0" w:color="auto"/>
      </w:divBdr>
    </w:div>
    <w:div w:id="2113476119">
      <w:bodyDiv w:val="1"/>
      <w:marLeft w:val="0"/>
      <w:marRight w:val="0"/>
      <w:marTop w:val="0"/>
      <w:marBottom w:val="0"/>
      <w:divBdr>
        <w:top w:val="none" w:sz="0" w:space="0" w:color="auto"/>
        <w:left w:val="none" w:sz="0" w:space="0" w:color="auto"/>
        <w:bottom w:val="none" w:sz="0" w:space="0" w:color="auto"/>
        <w:right w:val="none" w:sz="0" w:space="0" w:color="auto"/>
      </w:divBdr>
    </w:div>
    <w:div w:id="2114474457">
      <w:bodyDiv w:val="1"/>
      <w:marLeft w:val="0"/>
      <w:marRight w:val="0"/>
      <w:marTop w:val="0"/>
      <w:marBottom w:val="0"/>
      <w:divBdr>
        <w:top w:val="none" w:sz="0" w:space="0" w:color="auto"/>
        <w:left w:val="none" w:sz="0" w:space="0" w:color="auto"/>
        <w:bottom w:val="none" w:sz="0" w:space="0" w:color="auto"/>
        <w:right w:val="none" w:sz="0" w:space="0" w:color="auto"/>
      </w:divBdr>
    </w:div>
    <w:div w:id="212915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70D45B62B55548A6EFC8CC4A7186F6" ma:contentTypeVersion="5" ma:contentTypeDescription="Opret et nyt dokument." ma:contentTypeScope="" ma:versionID="eb39b7dfeb591886d52ca9cc1608b9f1">
  <xsd:schema xmlns:xsd="http://www.w3.org/2001/XMLSchema" xmlns:xs="http://www.w3.org/2001/XMLSchema" xmlns:p="http://schemas.microsoft.com/office/2006/metadata/properties" xmlns:ns2="6799a1f1-056b-4693-b2d6-da70fcc7f726" xmlns:ns3="e3412fa9-4a2f-4e25-8da9-dae9eed2bf55" targetNamespace="http://schemas.microsoft.com/office/2006/metadata/properties" ma:root="true" ma:fieldsID="6a25386483438f2ca757e426b56cb447" ns2:_="" ns3:_="">
    <xsd:import namespace="6799a1f1-056b-4693-b2d6-da70fcc7f726"/>
    <xsd:import namespace="e3412fa9-4a2f-4e25-8da9-dae9eed2bf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9a1f1-056b-4693-b2d6-da70fcc7f726"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412fa9-4a2f-4e25-8da9-dae9eed2bf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799a1f1-056b-4693-b2d6-da70fcc7f726">
      <UserInfo>
        <DisplayName>Tine G. Slotholt</DisplayName>
        <AccountId>54</AccountId>
        <AccountType/>
      </UserInfo>
      <UserInfo>
        <DisplayName>Annika W. Olsen</DisplayName>
        <AccountId>154</AccountId>
        <AccountType/>
      </UserInfo>
      <UserInfo>
        <DisplayName>Preben L. Jensen</DisplayName>
        <AccountId>214</AccountId>
        <AccountType/>
      </UserInfo>
    </SharedWithUsers>
  </documentManagement>
</p:properties>
</file>

<file path=customXml/itemProps1.xml><?xml version="1.0" encoding="utf-8"?>
<ds:datastoreItem xmlns:ds="http://schemas.openxmlformats.org/officeDocument/2006/customXml" ds:itemID="{34EB986A-3A8E-4693-9D8A-E95E820E3EF3}">
  <ds:schemaRefs>
    <ds:schemaRef ds:uri="http://schemas.microsoft.com/sharepoint/v3/contenttype/forms"/>
  </ds:schemaRefs>
</ds:datastoreItem>
</file>

<file path=customXml/itemProps2.xml><?xml version="1.0" encoding="utf-8"?>
<ds:datastoreItem xmlns:ds="http://schemas.openxmlformats.org/officeDocument/2006/customXml" ds:itemID="{D5041EC8-8BF3-46BE-9B1C-F81FFCF26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9a1f1-056b-4693-b2d6-da70fcc7f726"/>
    <ds:schemaRef ds:uri="e3412fa9-4a2f-4e25-8da9-dae9eed2b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1ED0F5-C215-49BB-831B-D3886F016AAC}">
  <ds:schemaRefs>
    <ds:schemaRef ds:uri="http://schemas.openxmlformats.org/officeDocument/2006/bibliography"/>
  </ds:schemaRefs>
</ds:datastoreItem>
</file>

<file path=customXml/itemProps4.xml><?xml version="1.0" encoding="utf-8"?>
<ds:datastoreItem xmlns:ds="http://schemas.openxmlformats.org/officeDocument/2006/customXml" ds:itemID="{CD955962-7D0F-44B9-8203-AE795BF633CE}">
  <ds:schemaRefs>
    <ds:schemaRef ds:uri="http://schemas.microsoft.com/office/2006/metadata/properties"/>
    <ds:schemaRef ds:uri="http://schemas.microsoft.com/office/infopath/2007/PartnerControls"/>
    <ds:schemaRef ds:uri="6799a1f1-056b-4693-b2d6-da70fcc7f726"/>
  </ds:schemaRefs>
</ds:datastoreItem>
</file>

<file path=docProps/app.xml><?xml version="1.0" encoding="utf-8"?>
<Properties xmlns="http://schemas.openxmlformats.org/officeDocument/2006/extended-properties" xmlns:vt="http://schemas.openxmlformats.org/officeDocument/2006/docPropsVTypes">
  <Template>Normal</Template>
  <TotalTime>2422</TotalTime>
  <Pages>16</Pages>
  <Words>2939</Words>
  <Characters>17930</Characters>
  <Application>Microsoft Office Word</Application>
  <DocSecurity>8</DocSecurity>
  <Lines>149</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W. Olsen</dc:creator>
  <cp:keywords/>
  <dc:description/>
  <cp:lastModifiedBy>Isabella Munch Sauer</cp:lastModifiedBy>
  <cp:revision>228</cp:revision>
  <dcterms:created xsi:type="dcterms:W3CDTF">2024-01-05T12:46:00Z</dcterms:created>
  <dcterms:modified xsi:type="dcterms:W3CDTF">2025-11-06T13:50:00Z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0x0101003970D45B62B55548A6EFC8CC4A7186F6</vt:lpwstr>
  </property>
</Properties>
</file>